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2A57" w14:textId="77777777" w:rsidR="007A6AB1" w:rsidRDefault="007A6AB1" w:rsidP="001A662B">
      <w:pPr>
        <w:rPr>
          <w:rFonts w:ascii="Corbel" w:hAnsi="Corbel" w:cs="Arial"/>
          <w:b/>
          <w:caps/>
          <w:color w:val="000000"/>
          <w:sz w:val="24"/>
          <w:szCs w:val="24"/>
          <w:lang w:val="nl-NL"/>
        </w:rPr>
      </w:pPr>
    </w:p>
    <w:p w14:paraId="224DFCD6" w14:textId="753E6A04" w:rsidR="0042625A" w:rsidRPr="00A9739F" w:rsidRDefault="00A9739F" w:rsidP="007A6AB1">
      <w:pPr>
        <w:jc w:val="center"/>
        <w:rPr>
          <w:rFonts w:ascii="Corbel" w:hAnsi="Corbel" w:cs="Arial"/>
          <w:b/>
          <w:caps/>
          <w:color w:val="000000"/>
          <w:sz w:val="24"/>
          <w:szCs w:val="24"/>
          <w:lang w:val="nl-NL"/>
        </w:rPr>
      </w:pPr>
      <w:r w:rsidRPr="00A9739F">
        <w:rPr>
          <w:rFonts w:ascii="Corbel" w:hAnsi="Corbel" w:cs="Arial"/>
          <w:b/>
          <w:caps/>
          <w:color w:val="000000"/>
          <w:sz w:val="24"/>
          <w:szCs w:val="24"/>
          <w:lang w:val="nl-NL"/>
        </w:rPr>
        <w:t>P</w:t>
      </w:r>
      <w:r w:rsidR="00310177" w:rsidRPr="00A9739F">
        <w:rPr>
          <w:rFonts w:ascii="Corbel" w:hAnsi="Corbel" w:cs="Arial"/>
          <w:b/>
          <w:caps/>
          <w:color w:val="000000"/>
          <w:sz w:val="24"/>
          <w:szCs w:val="24"/>
          <w:lang w:val="nl-NL"/>
        </w:rPr>
        <w:t>rocedure voor het opstellen van een advies macrodoelmatigheid</w:t>
      </w:r>
    </w:p>
    <w:p w14:paraId="24E95E2F" w14:textId="77777777" w:rsidR="007A6AB1" w:rsidRDefault="007A6AB1" w:rsidP="001A662B">
      <w:pPr>
        <w:rPr>
          <w:rFonts w:ascii="Corbel" w:hAnsi="Corbel" w:cs="Arial"/>
          <w:b/>
          <w:color w:val="000000"/>
          <w:lang w:val="nl-NL"/>
        </w:rPr>
      </w:pPr>
    </w:p>
    <w:p w14:paraId="27CEECA5" w14:textId="77777777" w:rsidR="0042625A" w:rsidRPr="00A9739F" w:rsidRDefault="0042625A" w:rsidP="001A662B">
      <w:pPr>
        <w:rPr>
          <w:rFonts w:ascii="Corbel" w:hAnsi="Corbel" w:cs="Arial"/>
          <w:color w:val="000000"/>
        </w:rPr>
      </w:pPr>
    </w:p>
    <w:p w14:paraId="485938ED" w14:textId="77777777" w:rsidR="00310177" w:rsidRPr="00A9739F" w:rsidRDefault="00450117" w:rsidP="00DB38A7">
      <w:pPr>
        <w:pStyle w:val="Lijstalinea"/>
        <w:numPr>
          <w:ilvl w:val="0"/>
          <w:numId w:val="4"/>
        </w:numPr>
        <w:pBdr>
          <w:bottom w:val="single" w:sz="4" w:space="1" w:color="auto"/>
        </w:pBdr>
        <w:jc w:val="both"/>
        <w:rPr>
          <w:rFonts w:ascii="Corbel" w:hAnsi="Corbel" w:cs="Arial"/>
          <w:color w:val="000000"/>
        </w:rPr>
      </w:pPr>
      <w:r w:rsidRPr="00A9739F">
        <w:rPr>
          <w:rFonts w:ascii="Corbel" w:hAnsi="Corbel" w:cs="Arial"/>
          <w:color w:val="000000"/>
        </w:rPr>
        <w:t>S</w:t>
      </w:r>
      <w:r w:rsidR="007A6AB1">
        <w:rPr>
          <w:rFonts w:ascii="Corbel" w:hAnsi="Corbel" w:cs="Arial"/>
          <w:color w:val="000000"/>
        </w:rPr>
        <w:t>ituering</w:t>
      </w:r>
    </w:p>
    <w:p w14:paraId="21E9C4C6" w14:textId="77777777" w:rsidR="00450117" w:rsidRPr="00A9739F" w:rsidRDefault="00450117" w:rsidP="00DB38A7">
      <w:pPr>
        <w:jc w:val="both"/>
        <w:rPr>
          <w:rFonts w:ascii="Corbel" w:hAnsi="Corbel" w:cs="Arial"/>
          <w:color w:val="000000"/>
        </w:rPr>
      </w:pPr>
    </w:p>
    <w:p w14:paraId="202EB041" w14:textId="77777777" w:rsidR="00310177" w:rsidRPr="00A9739F" w:rsidRDefault="00395F20" w:rsidP="00DB38A7">
      <w:pPr>
        <w:jc w:val="both"/>
        <w:rPr>
          <w:rFonts w:ascii="Corbel" w:hAnsi="Corbel" w:cs="Arial"/>
          <w:color w:val="000000"/>
        </w:rPr>
      </w:pPr>
      <w:r w:rsidRPr="00A9739F">
        <w:rPr>
          <w:rFonts w:ascii="Corbel" w:hAnsi="Corbel" w:cs="Arial"/>
          <w:color w:val="000000"/>
        </w:rPr>
        <w:t xml:space="preserve">De Codex Hoger Onderwijs bepaalt in Art II. 152 </w:t>
      </w:r>
      <w:r w:rsidR="000F081D" w:rsidRPr="00A9739F">
        <w:rPr>
          <w:rFonts w:ascii="Corbel" w:hAnsi="Corbel" w:cs="Arial"/>
          <w:color w:val="000000"/>
        </w:rPr>
        <w:t xml:space="preserve">en II. 153 </w:t>
      </w:r>
      <w:r w:rsidR="00310177" w:rsidRPr="00A9739F">
        <w:rPr>
          <w:rFonts w:ascii="Corbel" w:hAnsi="Corbel" w:cs="Arial"/>
          <w:color w:val="000000"/>
        </w:rPr>
        <w:t>de procedure voor de erkenning van nieuwe opleidingen</w:t>
      </w:r>
      <w:r w:rsidR="0042625A" w:rsidRPr="00A9739F">
        <w:rPr>
          <w:rFonts w:ascii="Corbel" w:hAnsi="Corbel" w:cs="Arial"/>
          <w:color w:val="000000"/>
        </w:rPr>
        <w:t>.</w:t>
      </w:r>
      <w:r w:rsidR="00310177" w:rsidRPr="00A9739F">
        <w:rPr>
          <w:rFonts w:ascii="Corbel" w:hAnsi="Corbel" w:cs="Arial"/>
          <w:color w:val="000000"/>
        </w:rPr>
        <w:t xml:space="preserve"> </w:t>
      </w:r>
    </w:p>
    <w:p w14:paraId="3A2C7CAA" w14:textId="77777777" w:rsidR="000F081D" w:rsidRPr="00A9739F" w:rsidRDefault="000F081D" w:rsidP="00DB38A7">
      <w:pPr>
        <w:jc w:val="both"/>
        <w:rPr>
          <w:rFonts w:ascii="Corbel" w:hAnsi="Corbel" w:cs="Arial"/>
          <w:color w:val="000000"/>
        </w:rPr>
      </w:pPr>
    </w:p>
    <w:p w14:paraId="57B7516F" w14:textId="77777777" w:rsidR="00310177" w:rsidRPr="00A9739F" w:rsidRDefault="0042625A" w:rsidP="00DB38A7">
      <w:pPr>
        <w:jc w:val="both"/>
        <w:rPr>
          <w:rFonts w:ascii="Corbel" w:hAnsi="Corbel" w:cs="Arial"/>
          <w:color w:val="000000"/>
        </w:rPr>
      </w:pPr>
      <w:r w:rsidRPr="00A9739F">
        <w:rPr>
          <w:rFonts w:ascii="Corbel" w:hAnsi="Corbel" w:cs="Arial"/>
          <w:color w:val="000000"/>
        </w:rPr>
        <w:t xml:space="preserve">In de macrodoelmatigheidstoets, die wordt uitgevoerd door de Commissie Hoger Onderwijs, voorziet de decreetgever een gecoördineerde </w:t>
      </w:r>
      <w:r w:rsidR="00310177" w:rsidRPr="00A9739F">
        <w:rPr>
          <w:rFonts w:ascii="Corbel" w:hAnsi="Corbel" w:cs="Arial"/>
          <w:color w:val="000000"/>
        </w:rPr>
        <w:t>indiening van alle</w:t>
      </w:r>
      <w:r w:rsidR="00AC76DA" w:rsidRPr="00A9739F">
        <w:rPr>
          <w:rFonts w:ascii="Corbel" w:hAnsi="Corbel" w:cs="Arial"/>
          <w:color w:val="000000"/>
        </w:rPr>
        <w:t xml:space="preserve"> </w:t>
      </w:r>
      <w:r w:rsidR="00310177" w:rsidRPr="00A9739F">
        <w:rPr>
          <w:rFonts w:ascii="Corbel" w:hAnsi="Corbel" w:cs="Arial"/>
          <w:color w:val="000000"/>
        </w:rPr>
        <w:t>aanvraagdossiers door VLIR (voor de univers</w:t>
      </w:r>
      <w:r w:rsidRPr="00A9739F">
        <w:rPr>
          <w:rFonts w:ascii="Corbel" w:hAnsi="Corbel" w:cs="Arial"/>
          <w:color w:val="000000"/>
        </w:rPr>
        <w:t xml:space="preserve">iteiten) en VLHORA (voor de hogescholen). </w:t>
      </w:r>
    </w:p>
    <w:p w14:paraId="2EBBFAB3" w14:textId="77777777" w:rsidR="0042625A" w:rsidRPr="00A9739F" w:rsidRDefault="0042625A" w:rsidP="00DB38A7">
      <w:pPr>
        <w:jc w:val="both"/>
        <w:rPr>
          <w:rFonts w:ascii="Corbel" w:hAnsi="Corbel" w:cs="Arial"/>
          <w:color w:val="000000"/>
        </w:rPr>
      </w:pPr>
    </w:p>
    <w:p w14:paraId="7C8D63AA" w14:textId="77777777" w:rsidR="00310177" w:rsidRPr="007A6AB1" w:rsidRDefault="00310177" w:rsidP="00DB38A7">
      <w:pPr>
        <w:jc w:val="both"/>
        <w:rPr>
          <w:rFonts w:ascii="Corbel" w:hAnsi="Corbel" w:cs="Arial"/>
          <w:color w:val="000000"/>
        </w:rPr>
      </w:pPr>
      <w:r w:rsidRPr="00A9739F">
        <w:rPr>
          <w:rFonts w:ascii="Corbel" w:hAnsi="Corbel" w:cs="Arial"/>
          <w:color w:val="000000"/>
        </w:rPr>
        <w:t xml:space="preserve">VLIR en VLHORA </w:t>
      </w:r>
      <w:r w:rsidR="000F081D" w:rsidRPr="00A9739F">
        <w:rPr>
          <w:rFonts w:ascii="Corbel" w:hAnsi="Corbel" w:cs="Arial"/>
          <w:color w:val="000000"/>
        </w:rPr>
        <w:t xml:space="preserve">hebben daarbij </w:t>
      </w:r>
      <w:r w:rsidRPr="00A9739F">
        <w:rPr>
          <w:rFonts w:ascii="Corbel" w:hAnsi="Corbel" w:cs="Arial"/>
          <w:color w:val="000000"/>
        </w:rPr>
        <w:t>de taak om ieder dossier te voorzien van een advies ten aanzien</w:t>
      </w:r>
      <w:r w:rsidR="00AC76DA" w:rsidRPr="00A9739F">
        <w:rPr>
          <w:rFonts w:ascii="Corbel" w:hAnsi="Corbel" w:cs="Arial"/>
          <w:color w:val="000000"/>
        </w:rPr>
        <w:t xml:space="preserve"> </w:t>
      </w:r>
      <w:r w:rsidRPr="00A9739F">
        <w:rPr>
          <w:rFonts w:ascii="Corbel" w:hAnsi="Corbel" w:cs="Arial"/>
          <w:color w:val="000000"/>
        </w:rPr>
        <w:t>van de Commissie Hoger Onderwijs. Dat advies geeft aan waarom een opleiding</w:t>
      </w:r>
      <w:r w:rsidR="00AC76DA" w:rsidRPr="00A9739F">
        <w:rPr>
          <w:rFonts w:ascii="Corbel" w:hAnsi="Corbel" w:cs="Arial"/>
          <w:color w:val="000000"/>
        </w:rPr>
        <w:t xml:space="preserve"> </w:t>
      </w:r>
      <w:r w:rsidRPr="00A9739F">
        <w:rPr>
          <w:rFonts w:ascii="Corbel" w:hAnsi="Corbel" w:cs="Arial"/>
          <w:color w:val="000000"/>
        </w:rPr>
        <w:t>hetzij moet worden gezien als relatief nieuw en uniek binn</w:t>
      </w:r>
      <w:r w:rsidR="00950244" w:rsidRPr="00A9739F">
        <w:rPr>
          <w:rFonts w:ascii="Corbel" w:hAnsi="Corbel" w:cs="Arial"/>
          <w:color w:val="000000"/>
        </w:rPr>
        <w:t xml:space="preserve">en het </w:t>
      </w:r>
      <w:proofErr w:type="spellStart"/>
      <w:r w:rsidR="00950244" w:rsidRPr="00A9739F">
        <w:rPr>
          <w:rFonts w:ascii="Corbel" w:hAnsi="Corbel" w:cs="Arial"/>
          <w:color w:val="000000"/>
        </w:rPr>
        <w:t>hogeronderwijslandschap</w:t>
      </w:r>
      <w:proofErr w:type="spellEnd"/>
      <w:r w:rsidR="00950244" w:rsidRPr="00A9739F">
        <w:rPr>
          <w:rFonts w:ascii="Corbel" w:hAnsi="Corbel" w:cs="Arial"/>
          <w:color w:val="000000"/>
        </w:rPr>
        <w:t xml:space="preserve">, </w:t>
      </w:r>
      <w:r w:rsidRPr="00A9739F">
        <w:rPr>
          <w:rFonts w:ascii="Corbel" w:hAnsi="Corbel" w:cs="Arial"/>
          <w:color w:val="000000"/>
        </w:rPr>
        <w:t xml:space="preserve">hetzij reeds bestaat </w:t>
      </w:r>
      <w:r w:rsidRPr="007A6AB1">
        <w:rPr>
          <w:rFonts w:ascii="Corbel" w:hAnsi="Corbel" w:cs="Arial"/>
          <w:color w:val="000000"/>
        </w:rPr>
        <w:t>in dezelfde of een verwante vorm.</w:t>
      </w:r>
      <w:r w:rsidR="007A6AB1" w:rsidRPr="007A6AB1">
        <w:rPr>
          <w:rFonts w:ascii="Arial" w:hAnsi="Arial" w:cs="Arial"/>
          <w:noProof/>
          <w:sz w:val="18"/>
          <w:szCs w:val="18"/>
          <w:lang w:val="nl-NL"/>
        </w:rPr>
        <w:t xml:space="preserve"> </w:t>
      </w:r>
      <w:r w:rsidR="007A6AB1" w:rsidRPr="007A6AB1">
        <w:rPr>
          <w:rFonts w:ascii="Corbel" w:hAnsi="Corbel" w:cs="Arial"/>
          <w:color w:val="000000"/>
          <w:lang w:val="nl-NL"/>
        </w:rPr>
        <w:t>In geval van een bestaande opleiding motiveert VLIR of VLHORA waarom meerdere instellingen die opleiding kunnen aanbieden, daarbij rekening houdend met de regionale spreiding en wenselijke fijnmazigheid van het aanbod</w:t>
      </w:r>
    </w:p>
    <w:p w14:paraId="57356B44" w14:textId="77777777" w:rsidR="00AC76DA" w:rsidRPr="00A9739F" w:rsidRDefault="00AC76DA" w:rsidP="00DB38A7">
      <w:pPr>
        <w:jc w:val="both"/>
        <w:rPr>
          <w:rFonts w:ascii="Corbel" w:hAnsi="Corbel" w:cs="Arial"/>
          <w:color w:val="000000"/>
        </w:rPr>
      </w:pPr>
    </w:p>
    <w:p w14:paraId="3760E8F2" w14:textId="77777777" w:rsidR="00AC76DA" w:rsidRPr="00A9739F" w:rsidRDefault="00310177" w:rsidP="00DB38A7">
      <w:pPr>
        <w:jc w:val="both"/>
        <w:rPr>
          <w:rFonts w:ascii="Corbel" w:hAnsi="Corbel" w:cs="Arial"/>
        </w:rPr>
      </w:pPr>
      <w:r w:rsidRPr="00A9739F">
        <w:rPr>
          <w:rFonts w:ascii="Corbel" w:hAnsi="Corbel" w:cs="Arial"/>
          <w:color w:val="000000"/>
        </w:rPr>
        <w:t xml:space="preserve">Het advies door VLIR of VLHORA </w:t>
      </w:r>
      <w:r w:rsidR="000F081D" w:rsidRPr="00A9739F">
        <w:rPr>
          <w:rFonts w:ascii="Corbel" w:hAnsi="Corbel" w:cs="Arial"/>
          <w:color w:val="000000"/>
        </w:rPr>
        <w:t>is</w:t>
      </w:r>
      <w:r w:rsidRPr="00A9739F">
        <w:rPr>
          <w:rFonts w:ascii="Corbel" w:hAnsi="Corbel" w:cs="Arial"/>
          <w:color w:val="000000"/>
        </w:rPr>
        <w:t xml:space="preserve"> een ontvankelijkheidsvoorwaarde</w:t>
      </w:r>
      <w:r w:rsidR="00AC76DA" w:rsidRPr="00A9739F">
        <w:rPr>
          <w:rFonts w:ascii="Corbel" w:hAnsi="Corbel" w:cs="Arial"/>
          <w:color w:val="000000"/>
        </w:rPr>
        <w:t xml:space="preserve"> </w:t>
      </w:r>
      <w:r w:rsidRPr="00A9739F">
        <w:rPr>
          <w:rFonts w:ascii="Corbel" w:hAnsi="Corbel" w:cs="Arial"/>
          <w:color w:val="000000"/>
        </w:rPr>
        <w:t>voor de aanvraagdossier</w:t>
      </w:r>
      <w:r w:rsidR="0042625A" w:rsidRPr="00A9739F">
        <w:rPr>
          <w:rFonts w:ascii="Corbel" w:hAnsi="Corbel" w:cs="Arial"/>
          <w:color w:val="000000"/>
        </w:rPr>
        <w:t>s.</w:t>
      </w:r>
      <w:r w:rsidR="00AC76DA" w:rsidRPr="00A9739F">
        <w:rPr>
          <w:rFonts w:ascii="Corbel" w:hAnsi="Corbel" w:cs="Arial"/>
          <w:color w:val="000000"/>
        </w:rPr>
        <w:t xml:space="preserve"> </w:t>
      </w:r>
      <w:r w:rsidR="000F081D" w:rsidRPr="00A9739F">
        <w:rPr>
          <w:rFonts w:ascii="Corbel" w:hAnsi="Corbel" w:cs="Arial"/>
        </w:rPr>
        <w:t>VLIR en VLHORA</w:t>
      </w:r>
      <w:r w:rsidR="00AC76DA" w:rsidRPr="00A9739F">
        <w:rPr>
          <w:rFonts w:ascii="Corbel" w:hAnsi="Corbel" w:cs="Arial"/>
        </w:rPr>
        <w:t xml:space="preserve"> bezorgen de aanvragen met het bijbehorend dossier, het advies, en in voorkomend geval, de aanvraag tot vrijstelling van de verplichte afbouw aan de Commissie Hoger Onderwijs </w:t>
      </w:r>
      <w:r w:rsidR="00AC76DA" w:rsidRPr="00117FDF">
        <w:rPr>
          <w:rFonts w:ascii="Corbel" w:hAnsi="Corbel" w:cs="Arial"/>
          <w:b/>
        </w:rPr>
        <w:t xml:space="preserve">vóór 1 </w:t>
      </w:r>
      <w:r w:rsidR="00451EE4" w:rsidRPr="00117FDF">
        <w:rPr>
          <w:rFonts w:ascii="Corbel" w:hAnsi="Corbel" w:cs="Arial"/>
          <w:b/>
        </w:rPr>
        <w:t>maart</w:t>
      </w:r>
      <w:r w:rsidR="00AC76DA" w:rsidRPr="00A9739F">
        <w:rPr>
          <w:rFonts w:ascii="Corbel" w:hAnsi="Corbel" w:cs="Arial"/>
        </w:rPr>
        <w:t xml:space="preserve"> van het kalenderjaar dat voorafgaat aan het academiejaar waarin de instelling de opleiding op zijn vroegst wil aanbieden. Als het advies van VLIR of VLHORA niet opgenomen is in het aanvraagdossier dat aan de Commissie Hoger Onderwijs </w:t>
      </w:r>
      <w:r w:rsidR="000F081D" w:rsidRPr="00A9739F">
        <w:rPr>
          <w:rFonts w:ascii="Corbel" w:hAnsi="Corbel" w:cs="Arial"/>
        </w:rPr>
        <w:t xml:space="preserve">wordt </w:t>
      </w:r>
      <w:r w:rsidR="00AC76DA" w:rsidRPr="00A9739F">
        <w:rPr>
          <w:rFonts w:ascii="Corbel" w:hAnsi="Corbel" w:cs="Arial"/>
        </w:rPr>
        <w:t>bezorgd, verklaart de Commissie Hoger Onderwijs de aanvraag voor de betrokken opleiding onontvankelijk.</w:t>
      </w:r>
    </w:p>
    <w:p w14:paraId="1BD54C34" w14:textId="77777777" w:rsidR="00AC76DA" w:rsidRPr="00EF2946" w:rsidRDefault="00AC76DA" w:rsidP="00DB38A7">
      <w:pPr>
        <w:jc w:val="both"/>
        <w:rPr>
          <w:rFonts w:ascii="Corbel" w:hAnsi="Corbel" w:cs="Arial"/>
        </w:rPr>
      </w:pPr>
    </w:p>
    <w:p w14:paraId="60D93AE2" w14:textId="77777777" w:rsidR="00AC76DA" w:rsidRPr="00EF2946" w:rsidRDefault="003459A9" w:rsidP="00DB38A7">
      <w:pPr>
        <w:jc w:val="both"/>
        <w:rPr>
          <w:rFonts w:ascii="Corbel" w:hAnsi="Corbel" w:cs="Arial"/>
        </w:rPr>
      </w:pPr>
      <w:r w:rsidRPr="00EF2946">
        <w:rPr>
          <w:rFonts w:ascii="Corbel" w:hAnsi="Corbel" w:cs="Arial"/>
        </w:rPr>
        <w:t>O</w:t>
      </w:r>
      <w:r w:rsidR="00AC76DA" w:rsidRPr="00EF2946">
        <w:rPr>
          <w:rFonts w:ascii="Corbel" w:hAnsi="Corbel" w:cs="Arial"/>
        </w:rPr>
        <w:t xml:space="preserve">m dit advies aan te leveren </w:t>
      </w:r>
      <w:r w:rsidR="000F081D" w:rsidRPr="00EF2946">
        <w:rPr>
          <w:rFonts w:ascii="Corbel" w:hAnsi="Corbel" w:cs="Arial"/>
        </w:rPr>
        <w:t xml:space="preserve">moeten </w:t>
      </w:r>
      <w:r w:rsidR="00AC76DA" w:rsidRPr="00EF2946">
        <w:rPr>
          <w:rFonts w:ascii="Corbel" w:hAnsi="Corbel" w:cs="Arial"/>
        </w:rPr>
        <w:t>VLIR en VLHORA een procedure vast</w:t>
      </w:r>
      <w:r w:rsidR="000F081D" w:rsidRPr="00EF2946">
        <w:rPr>
          <w:rFonts w:ascii="Corbel" w:hAnsi="Corbel" w:cs="Arial"/>
        </w:rPr>
        <w:t>stellen</w:t>
      </w:r>
      <w:r w:rsidR="00AC76DA" w:rsidRPr="00EF2946">
        <w:rPr>
          <w:rFonts w:ascii="Corbel" w:hAnsi="Corbel" w:cs="Arial"/>
        </w:rPr>
        <w:t xml:space="preserve">, afgestemd binnen VLUHR, met de eigen beslisregels en een timing waarbij rekening </w:t>
      </w:r>
      <w:r w:rsidR="000F081D" w:rsidRPr="00EF2946">
        <w:rPr>
          <w:rFonts w:ascii="Corbel" w:hAnsi="Corbel" w:cs="Arial"/>
        </w:rPr>
        <w:t xml:space="preserve">wordt </w:t>
      </w:r>
      <w:r w:rsidR="00AC76DA" w:rsidRPr="00EF2946">
        <w:rPr>
          <w:rFonts w:ascii="Corbel" w:hAnsi="Corbel" w:cs="Arial"/>
        </w:rPr>
        <w:t xml:space="preserve">gehouden met de indiendatum bij de Commissie Hoger </w:t>
      </w:r>
      <w:r w:rsidRPr="00EF2946">
        <w:rPr>
          <w:rFonts w:ascii="Corbel" w:hAnsi="Corbel" w:cs="Arial"/>
        </w:rPr>
        <w:t>Onderwijs</w:t>
      </w:r>
      <w:r w:rsidR="000F081D" w:rsidRPr="00EF2946">
        <w:rPr>
          <w:rFonts w:ascii="Corbel" w:hAnsi="Corbel" w:cs="Arial"/>
        </w:rPr>
        <w:t>.</w:t>
      </w:r>
    </w:p>
    <w:p w14:paraId="08B4E1B2" w14:textId="77777777" w:rsidR="00310177" w:rsidRPr="00EF2946" w:rsidRDefault="00310177" w:rsidP="00DB38A7">
      <w:pPr>
        <w:jc w:val="both"/>
        <w:rPr>
          <w:rFonts w:ascii="Corbel" w:hAnsi="Corbel" w:cs="Arial"/>
          <w:color w:val="000000"/>
        </w:rPr>
      </w:pPr>
    </w:p>
    <w:p w14:paraId="1E432B3B" w14:textId="2CD8D22E" w:rsidR="007325C9" w:rsidRPr="00A9739F" w:rsidRDefault="007325C9" w:rsidP="00DB38A7">
      <w:pPr>
        <w:jc w:val="both"/>
        <w:rPr>
          <w:rFonts w:ascii="Corbel" w:hAnsi="Corbel" w:cs="Arial"/>
          <w:color w:val="000000"/>
        </w:rPr>
      </w:pPr>
      <w:r w:rsidRPr="00E06948">
        <w:rPr>
          <w:rFonts w:ascii="Corbel" w:hAnsi="Corbel" w:cs="Arial"/>
          <w:color w:val="000000"/>
        </w:rPr>
        <w:t xml:space="preserve">Voorliggend document bevat de procedure voor het opstellen van een VLIR-advies ten aanzien van de aanvraagdossiers </w:t>
      </w:r>
      <w:r w:rsidR="00084F4D" w:rsidRPr="00E06948">
        <w:rPr>
          <w:rFonts w:ascii="Corbel" w:hAnsi="Corbel" w:cs="Arial"/>
          <w:color w:val="000000"/>
        </w:rPr>
        <w:t xml:space="preserve">macrodoelmatigheid </w:t>
      </w:r>
      <w:r w:rsidRPr="00E06948">
        <w:rPr>
          <w:rFonts w:ascii="Corbel" w:hAnsi="Corbel" w:cs="Arial"/>
          <w:color w:val="000000"/>
        </w:rPr>
        <w:t xml:space="preserve">van de universiteiten. De procedure werd </w:t>
      </w:r>
      <w:r w:rsidR="00D262A2" w:rsidRPr="00E06948">
        <w:rPr>
          <w:rFonts w:ascii="Corbel" w:hAnsi="Corbel" w:cs="Arial"/>
          <w:color w:val="000000"/>
        </w:rPr>
        <w:t>opgesteld door de WG Onderwijs op</w:t>
      </w:r>
      <w:r w:rsidR="00451EE4">
        <w:rPr>
          <w:rFonts w:ascii="Corbel" w:hAnsi="Corbel" w:cs="Arial"/>
          <w:color w:val="000000"/>
        </w:rPr>
        <w:t xml:space="preserve"> </w:t>
      </w:r>
      <w:r w:rsidR="00F22A0A">
        <w:rPr>
          <w:rFonts w:ascii="Corbel" w:hAnsi="Corbel" w:cs="Arial"/>
          <w:color w:val="000000"/>
        </w:rPr>
        <w:t>9 juni 2021</w:t>
      </w:r>
      <w:r w:rsidR="00DB38A7">
        <w:rPr>
          <w:rFonts w:ascii="Corbel" w:hAnsi="Corbel" w:cs="Arial"/>
          <w:color w:val="000000"/>
        </w:rPr>
        <w:t>,</w:t>
      </w:r>
      <w:r w:rsidR="00D262A2" w:rsidRPr="00E06948">
        <w:rPr>
          <w:rFonts w:ascii="Corbel" w:hAnsi="Corbel" w:cs="Arial"/>
          <w:color w:val="000000"/>
        </w:rPr>
        <w:t xml:space="preserve"> </w:t>
      </w:r>
      <w:r w:rsidRPr="00E06948">
        <w:rPr>
          <w:rFonts w:ascii="Corbel" w:hAnsi="Corbel" w:cs="Arial"/>
          <w:color w:val="000000"/>
        </w:rPr>
        <w:t xml:space="preserve">goedgekeurd door VLIR </w:t>
      </w:r>
      <w:r w:rsidR="000F081D" w:rsidRPr="00E06948">
        <w:rPr>
          <w:rFonts w:ascii="Corbel" w:hAnsi="Corbel" w:cs="Arial"/>
          <w:color w:val="000000"/>
        </w:rPr>
        <w:t xml:space="preserve">op </w:t>
      </w:r>
      <w:r w:rsidR="00F22A0A">
        <w:rPr>
          <w:rFonts w:ascii="Corbel" w:hAnsi="Corbel" w:cs="Arial"/>
          <w:color w:val="000000"/>
        </w:rPr>
        <w:t>30 juni 2021</w:t>
      </w:r>
      <w:r w:rsidRPr="00E06948">
        <w:rPr>
          <w:rFonts w:ascii="Corbel" w:hAnsi="Corbel" w:cs="Arial"/>
          <w:color w:val="000000"/>
        </w:rPr>
        <w:t xml:space="preserve"> en afgestemd met VLUHR </w:t>
      </w:r>
      <w:r w:rsidR="003D5733">
        <w:rPr>
          <w:rFonts w:ascii="Corbel" w:hAnsi="Corbel" w:cs="Arial"/>
          <w:color w:val="000000"/>
        </w:rPr>
        <w:t>op</w:t>
      </w:r>
      <w:r w:rsidR="00C274B4">
        <w:rPr>
          <w:rFonts w:ascii="Corbel" w:hAnsi="Corbel" w:cs="Arial"/>
          <w:color w:val="000000"/>
        </w:rPr>
        <w:t xml:space="preserve"> 1</w:t>
      </w:r>
      <w:r w:rsidR="00DB38A7">
        <w:rPr>
          <w:rFonts w:ascii="Corbel" w:hAnsi="Corbel" w:cs="Arial"/>
          <w:color w:val="000000"/>
        </w:rPr>
        <w:t>3 juli</w:t>
      </w:r>
      <w:r w:rsidR="00C274B4">
        <w:rPr>
          <w:rFonts w:ascii="Corbel" w:hAnsi="Corbel" w:cs="Arial"/>
          <w:color w:val="000000"/>
        </w:rPr>
        <w:t xml:space="preserve"> </w:t>
      </w:r>
      <w:r w:rsidR="00DB38A7">
        <w:rPr>
          <w:rFonts w:ascii="Corbel" w:hAnsi="Corbel" w:cs="Arial"/>
          <w:color w:val="000000"/>
        </w:rPr>
        <w:t>2021</w:t>
      </w:r>
      <w:r w:rsidRPr="00E06948">
        <w:rPr>
          <w:rFonts w:ascii="Corbel" w:hAnsi="Corbel" w:cs="Arial"/>
          <w:color w:val="000000"/>
        </w:rPr>
        <w:t xml:space="preserve">. </w:t>
      </w:r>
      <w:r w:rsidR="00084F4D" w:rsidRPr="00E06948">
        <w:rPr>
          <w:rFonts w:ascii="Corbel" w:hAnsi="Corbel" w:cs="Arial"/>
          <w:color w:val="000000"/>
        </w:rPr>
        <w:t xml:space="preserve">De procedure geldt </w:t>
      </w:r>
      <w:r w:rsidR="00451EE4">
        <w:rPr>
          <w:rFonts w:ascii="Corbel" w:hAnsi="Corbel" w:cs="Arial"/>
          <w:color w:val="000000"/>
        </w:rPr>
        <w:t xml:space="preserve">vanaf </w:t>
      </w:r>
      <w:r w:rsidR="00084F4D" w:rsidRPr="00E06948">
        <w:rPr>
          <w:rFonts w:ascii="Corbel" w:hAnsi="Corbel" w:cs="Arial"/>
          <w:color w:val="000000"/>
        </w:rPr>
        <w:t xml:space="preserve">de aanvraagronde </w:t>
      </w:r>
      <w:r w:rsidR="00451EE4">
        <w:rPr>
          <w:rFonts w:ascii="Corbel" w:hAnsi="Corbel" w:cs="Arial"/>
          <w:color w:val="000000"/>
        </w:rPr>
        <w:t>202</w:t>
      </w:r>
      <w:r w:rsidR="00F22A0A">
        <w:rPr>
          <w:rFonts w:ascii="Corbel" w:hAnsi="Corbel" w:cs="Arial"/>
          <w:color w:val="000000"/>
        </w:rPr>
        <w:t>2</w:t>
      </w:r>
      <w:r w:rsidR="00084F4D" w:rsidRPr="00E06948">
        <w:rPr>
          <w:rFonts w:ascii="Corbel" w:hAnsi="Corbel" w:cs="Arial"/>
          <w:color w:val="000000"/>
        </w:rPr>
        <w:t>.</w:t>
      </w:r>
      <w:r w:rsidR="00084F4D" w:rsidRPr="00A9739F">
        <w:rPr>
          <w:rFonts w:ascii="Corbel" w:hAnsi="Corbel" w:cs="Arial"/>
          <w:color w:val="000000"/>
        </w:rPr>
        <w:t xml:space="preserve"> </w:t>
      </w:r>
    </w:p>
    <w:p w14:paraId="11DE2771" w14:textId="77777777" w:rsidR="00084F4D" w:rsidRPr="00A9739F" w:rsidRDefault="00084F4D" w:rsidP="00DB38A7">
      <w:pPr>
        <w:jc w:val="both"/>
        <w:rPr>
          <w:rFonts w:ascii="Corbel" w:hAnsi="Corbel" w:cs="Arial"/>
          <w:color w:val="000000"/>
        </w:rPr>
      </w:pPr>
    </w:p>
    <w:p w14:paraId="129BC596" w14:textId="77777777" w:rsidR="000F081D" w:rsidRPr="00A9739F" w:rsidRDefault="000F081D" w:rsidP="00DB38A7">
      <w:pPr>
        <w:spacing w:after="160"/>
        <w:contextualSpacing w:val="0"/>
        <w:jc w:val="both"/>
        <w:rPr>
          <w:rFonts w:ascii="Corbel" w:hAnsi="Corbel" w:cs="Arial"/>
          <w:color w:val="000000"/>
        </w:rPr>
      </w:pPr>
      <w:r w:rsidRPr="00A9739F">
        <w:rPr>
          <w:rFonts w:ascii="Corbel" w:hAnsi="Corbel" w:cs="Arial"/>
          <w:color w:val="000000"/>
        </w:rPr>
        <w:br w:type="page"/>
      </w:r>
    </w:p>
    <w:p w14:paraId="7CF7D36C" w14:textId="77777777" w:rsidR="00450117" w:rsidRPr="00A9739F" w:rsidRDefault="00450117" w:rsidP="00DB38A7">
      <w:pPr>
        <w:jc w:val="both"/>
        <w:rPr>
          <w:rFonts w:ascii="Corbel" w:hAnsi="Corbel" w:cs="Arial"/>
          <w:color w:val="000000"/>
        </w:rPr>
      </w:pPr>
    </w:p>
    <w:p w14:paraId="4A76BE76" w14:textId="77777777" w:rsidR="007325C9" w:rsidRPr="00A9739F" w:rsidRDefault="00450117" w:rsidP="00DB38A7">
      <w:pPr>
        <w:pStyle w:val="Lijstalinea"/>
        <w:numPr>
          <w:ilvl w:val="0"/>
          <w:numId w:val="4"/>
        </w:numPr>
        <w:pBdr>
          <w:bottom w:val="single" w:sz="4" w:space="1" w:color="auto"/>
        </w:pBdr>
        <w:jc w:val="both"/>
        <w:rPr>
          <w:rFonts w:ascii="Corbel" w:hAnsi="Corbel" w:cs="Arial"/>
          <w:color w:val="000000"/>
        </w:rPr>
      </w:pPr>
      <w:r w:rsidRPr="00A9739F">
        <w:rPr>
          <w:rFonts w:ascii="Corbel" w:hAnsi="Corbel" w:cs="Arial"/>
          <w:color w:val="000000"/>
        </w:rPr>
        <w:t>P</w:t>
      </w:r>
      <w:r w:rsidR="007A6AB1">
        <w:rPr>
          <w:rFonts w:ascii="Corbel" w:hAnsi="Corbel" w:cs="Arial"/>
          <w:color w:val="000000"/>
        </w:rPr>
        <w:t>rocedure</w:t>
      </w:r>
    </w:p>
    <w:p w14:paraId="487581D1" w14:textId="77777777" w:rsidR="00084F4D" w:rsidRPr="00A9739F" w:rsidRDefault="00084F4D" w:rsidP="00DB38A7">
      <w:pPr>
        <w:jc w:val="both"/>
        <w:rPr>
          <w:rFonts w:ascii="Corbel" w:hAnsi="Corbel" w:cs="Arial"/>
          <w:color w:val="000000"/>
        </w:rPr>
      </w:pPr>
    </w:p>
    <w:p w14:paraId="5F021DAB" w14:textId="77777777" w:rsidR="00084F4D" w:rsidRPr="00A9739F" w:rsidRDefault="00D85426" w:rsidP="00DB38A7">
      <w:pPr>
        <w:jc w:val="both"/>
        <w:rPr>
          <w:rFonts w:ascii="Corbel" w:hAnsi="Corbel" w:cs="Arial"/>
          <w:color w:val="000000"/>
        </w:rPr>
      </w:pPr>
      <w:r w:rsidRPr="00A9739F">
        <w:rPr>
          <w:rFonts w:ascii="Corbel" w:hAnsi="Corbel" w:cs="Arial"/>
          <w:color w:val="000000"/>
        </w:rPr>
        <w:t>Bij</w:t>
      </w:r>
      <w:r w:rsidR="00084F4D" w:rsidRPr="00A9739F">
        <w:rPr>
          <w:rFonts w:ascii="Corbel" w:hAnsi="Corbel" w:cs="Arial"/>
          <w:color w:val="000000"/>
        </w:rPr>
        <w:t xml:space="preserve"> het opstellen van een VLIR-advies ten aanzien van de aanvraagdossiers macrodoelmatigheid van de universiteiten wordt volgende procedure gevolgd:</w:t>
      </w:r>
    </w:p>
    <w:p w14:paraId="6F3914CA" w14:textId="0A1D4098" w:rsidR="00084F4D" w:rsidRDefault="00084F4D" w:rsidP="00DB38A7">
      <w:pPr>
        <w:jc w:val="both"/>
        <w:rPr>
          <w:rFonts w:ascii="Corbel" w:hAnsi="Corbel" w:cs="Arial"/>
          <w:color w:val="000000"/>
        </w:rPr>
      </w:pPr>
    </w:p>
    <w:p w14:paraId="3A23D3E2" w14:textId="1B57B108" w:rsidR="000C2096" w:rsidRPr="00A9739F" w:rsidRDefault="000C2096" w:rsidP="00DB38A7">
      <w:pPr>
        <w:pStyle w:val="Lijstalinea"/>
        <w:numPr>
          <w:ilvl w:val="0"/>
          <w:numId w:val="3"/>
        </w:numPr>
        <w:jc w:val="both"/>
        <w:rPr>
          <w:rFonts w:ascii="Corbel" w:hAnsi="Corbel" w:cs="Arial"/>
        </w:rPr>
      </w:pPr>
      <w:r>
        <w:rPr>
          <w:rFonts w:ascii="Corbel" w:hAnsi="Corbel" w:cs="Arial"/>
          <w:b/>
          <w:color w:val="000000"/>
        </w:rPr>
        <w:t xml:space="preserve">Bekendmaking plannen en indienen </w:t>
      </w:r>
      <w:r w:rsidR="007773E1">
        <w:rPr>
          <w:rFonts w:ascii="Corbel" w:hAnsi="Corbel" w:cs="Arial"/>
          <w:b/>
          <w:color w:val="000000"/>
        </w:rPr>
        <w:t xml:space="preserve">summier </w:t>
      </w:r>
      <w:r>
        <w:rPr>
          <w:rFonts w:ascii="Corbel" w:hAnsi="Corbel" w:cs="Arial"/>
          <w:b/>
          <w:color w:val="000000"/>
        </w:rPr>
        <w:t>dossier</w:t>
      </w:r>
      <w:r w:rsidRPr="00A9739F">
        <w:rPr>
          <w:rFonts w:ascii="Corbel" w:hAnsi="Corbel" w:cs="Arial"/>
          <w:b/>
          <w:color w:val="000000"/>
        </w:rPr>
        <w:t>:</w:t>
      </w:r>
      <w:r w:rsidRPr="00A9739F">
        <w:rPr>
          <w:rFonts w:ascii="Corbel" w:hAnsi="Corbel" w:cs="Arial"/>
          <w:color w:val="000000"/>
        </w:rPr>
        <w:t xml:space="preserve"> </w:t>
      </w:r>
      <w:r w:rsidR="00AC196A">
        <w:rPr>
          <w:rFonts w:ascii="Corbel" w:hAnsi="Corbel" w:cs="Arial"/>
          <w:color w:val="000000"/>
        </w:rPr>
        <w:t>Jaarlijks worden d</w:t>
      </w:r>
      <w:r w:rsidRPr="000C2096">
        <w:rPr>
          <w:rFonts w:ascii="Corbel" w:eastAsia="Times New Roman" w:hAnsi="Corbel" w:cs="Times New Roman"/>
          <w:lang w:eastAsia="zh-CN"/>
        </w:rPr>
        <w:t xml:space="preserve">e plannen van de individuele universiteiten rond het wijzigen van hun opleidingsaanbod als vast punt op het bureau van september </w:t>
      </w:r>
      <w:r w:rsidR="00AC196A">
        <w:rPr>
          <w:rFonts w:ascii="Corbel" w:eastAsia="Times New Roman" w:hAnsi="Corbel" w:cs="Times New Roman"/>
          <w:lang w:eastAsia="zh-CN"/>
        </w:rPr>
        <w:t>ge</w:t>
      </w:r>
      <w:r w:rsidRPr="000C2096">
        <w:rPr>
          <w:rFonts w:ascii="Corbel" w:eastAsia="Times New Roman" w:hAnsi="Corbel" w:cs="Times New Roman"/>
          <w:lang w:eastAsia="zh-CN"/>
        </w:rPr>
        <w:t>agende</w:t>
      </w:r>
      <w:r w:rsidR="00AC196A">
        <w:rPr>
          <w:rFonts w:ascii="Corbel" w:eastAsia="Times New Roman" w:hAnsi="Corbel" w:cs="Times New Roman"/>
          <w:lang w:eastAsia="zh-CN"/>
        </w:rPr>
        <w:t>erd.</w:t>
      </w:r>
      <w:r w:rsidRPr="000C2096">
        <w:rPr>
          <w:rFonts w:ascii="Corbel" w:eastAsia="Times New Roman" w:hAnsi="Corbel" w:cs="Times New Roman"/>
          <w:lang w:eastAsia="zh-CN"/>
        </w:rPr>
        <w:t xml:space="preserve"> </w:t>
      </w:r>
      <w:r w:rsidR="00AC196A">
        <w:rPr>
          <w:rFonts w:ascii="Corbel" w:eastAsia="Times New Roman" w:hAnsi="Corbel" w:cs="Times New Roman"/>
          <w:lang w:eastAsia="zh-CN"/>
        </w:rPr>
        <w:t>O</w:t>
      </w:r>
      <w:r w:rsidRPr="000C2096">
        <w:rPr>
          <w:rFonts w:ascii="Corbel" w:eastAsia="Times New Roman" w:hAnsi="Corbel" w:cs="Times New Roman"/>
          <w:lang w:val="nl-NL" w:eastAsia="zh-CN"/>
        </w:rPr>
        <w:t xml:space="preserve">p dat moment </w:t>
      </w:r>
      <w:r w:rsidR="00AC196A">
        <w:rPr>
          <w:rFonts w:ascii="Corbel" w:eastAsia="Times New Roman" w:hAnsi="Corbel" w:cs="Times New Roman"/>
          <w:lang w:val="nl-NL" w:eastAsia="zh-CN"/>
        </w:rPr>
        <w:t xml:space="preserve">leggen de universiteiten </w:t>
      </w:r>
      <w:r w:rsidRPr="000C2096">
        <w:rPr>
          <w:rFonts w:ascii="Corbel" w:eastAsia="Times New Roman" w:hAnsi="Corbel" w:cs="Times New Roman"/>
          <w:lang w:val="nl-NL" w:eastAsia="zh-CN"/>
        </w:rPr>
        <w:t xml:space="preserve">ook een </w:t>
      </w:r>
      <w:r w:rsidR="007773E1">
        <w:rPr>
          <w:rFonts w:ascii="Corbel" w:eastAsia="Times New Roman" w:hAnsi="Corbel" w:cs="Times New Roman"/>
          <w:lang w:val="nl-NL" w:eastAsia="zh-CN"/>
        </w:rPr>
        <w:t xml:space="preserve">beknopte toelichting </w:t>
      </w:r>
      <w:r w:rsidR="00AC196A">
        <w:rPr>
          <w:rFonts w:ascii="Corbel" w:eastAsia="Times New Roman" w:hAnsi="Corbel" w:cs="Times New Roman"/>
          <w:lang w:val="nl-NL" w:eastAsia="zh-CN"/>
        </w:rPr>
        <w:t xml:space="preserve">voor </w:t>
      </w:r>
      <w:r w:rsidRPr="000C2096">
        <w:rPr>
          <w:rFonts w:ascii="Corbel" w:eastAsia="Times New Roman" w:hAnsi="Corbel" w:cs="Times New Roman"/>
          <w:lang w:val="nl-NL" w:eastAsia="zh-CN"/>
        </w:rPr>
        <w:t xml:space="preserve">aan het bureau. </w:t>
      </w:r>
    </w:p>
    <w:p w14:paraId="1F43AFE8" w14:textId="77777777" w:rsidR="000C2096" w:rsidRPr="00A9739F" w:rsidRDefault="000C2096" w:rsidP="00DB38A7">
      <w:pPr>
        <w:jc w:val="both"/>
        <w:rPr>
          <w:rFonts w:ascii="Corbel" w:hAnsi="Corbel" w:cs="Arial"/>
          <w:color w:val="000000"/>
        </w:rPr>
      </w:pPr>
    </w:p>
    <w:p w14:paraId="7BDF8A42" w14:textId="15040149" w:rsidR="00675DA8" w:rsidRPr="00A9739F" w:rsidRDefault="0007473F" w:rsidP="00DB38A7">
      <w:pPr>
        <w:pStyle w:val="Lijstalinea"/>
        <w:numPr>
          <w:ilvl w:val="0"/>
          <w:numId w:val="3"/>
        </w:numPr>
        <w:jc w:val="both"/>
        <w:rPr>
          <w:rFonts w:ascii="Corbel" w:hAnsi="Corbel" w:cs="Arial"/>
        </w:rPr>
      </w:pPr>
      <w:r w:rsidRPr="00A9739F">
        <w:rPr>
          <w:rFonts w:ascii="Corbel" w:hAnsi="Corbel" w:cs="Arial"/>
          <w:b/>
          <w:color w:val="000000"/>
        </w:rPr>
        <w:t>Indiendatum en indienvorm</w:t>
      </w:r>
      <w:r w:rsidR="00450117" w:rsidRPr="00A9739F">
        <w:rPr>
          <w:rFonts w:ascii="Corbel" w:hAnsi="Corbel" w:cs="Arial"/>
          <w:b/>
          <w:color w:val="000000"/>
        </w:rPr>
        <w:t>:</w:t>
      </w:r>
      <w:r w:rsidR="00450117" w:rsidRPr="00A9739F">
        <w:rPr>
          <w:rFonts w:ascii="Corbel" w:hAnsi="Corbel" w:cs="Arial"/>
          <w:color w:val="000000"/>
        </w:rPr>
        <w:t xml:space="preserve"> </w:t>
      </w:r>
      <w:r w:rsidR="00084F4D" w:rsidRPr="00A9739F">
        <w:rPr>
          <w:rFonts w:ascii="Corbel" w:hAnsi="Corbel" w:cs="Arial"/>
          <w:color w:val="000000"/>
        </w:rPr>
        <w:t xml:space="preserve">De universiteiten bezorgen de aanvraagdossiers macrodoelmatigheid </w:t>
      </w:r>
      <w:r w:rsidR="00084F4D" w:rsidRPr="00117FDF">
        <w:rPr>
          <w:rFonts w:ascii="Corbel" w:hAnsi="Corbel" w:cs="Arial"/>
          <w:color w:val="000000"/>
          <w:u w:val="single"/>
        </w:rPr>
        <w:t xml:space="preserve">uiterlijk op </w:t>
      </w:r>
      <w:r w:rsidR="007773E1">
        <w:rPr>
          <w:rFonts w:ascii="Corbel" w:hAnsi="Corbel" w:cs="Arial"/>
          <w:color w:val="000000"/>
          <w:u w:val="single"/>
        </w:rPr>
        <w:t>31</w:t>
      </w:r>
      <w:r w:rsidR="006A6181" w:rsidRPr="00117FDF">
        <w:rPr>
          <w:rFonts w:ascii="Corbel" w:hAnsi="Corbel" w:cs="Arial"/>
          <w:color w:val="000000"/>
          <w:u w:val="single"/>
        </w:rPr>
        <w:t xml:space="preserve"> januari</w:t>
      </w:r>
      <w:r w:rsidR="00084F4D" w:rsidRPr="00A9739F">
        <w:rPr>
          <w:rFonts w:ascii="Corbel" w:hAnsi="Corbel" w:cs="Arial"/>
          <w:color w:val="000000"/>
        </w:rPr>
        <w:t xml:space="preserve">, in </w:t>
      </w:r>
      <w:r w:rsidR="004F7C5F" w:rsidRPr="00A9739F">
        <w:rPr>
          <w:rFonts w:ascii="Corbel" w:hAnsi="Corbel" w:cs="Arial"/>
          <w:color w:val="000000"/>
        </w:rPr>
        <w:t xml:space="preserve">1 elektronisch </w:t>
      </w:r>
      <w:r w:rsidR="00084F4D" w:rsidRPr="00A9739F">
        <w:rPr>
          <w:rFonts w:ascii="Corbel" w:hAnsi="Corbel" w:cs="Arial"/>
          <w:color w:val="000000"/>
        </w:rPr>
        <w:t>en bewerkba</w:t>
      </w:r>
      <w:r w:rsidR="004F7C5F" w:rsidRPr="00A9739F">
        <w:rPr>
          <w:rFonts w:ascii="Corbel" w:hAnsi="Corbel" w:cs="Arial"/>
          <w:color w:val="000000"/>
        </w:rPr>
        <w:t>ar</w:t>
      </w:r>
      <w:r w:rsidR="00084F4D" w:rsidRPr="00A9739F">
        <w:rPr>
          <w:rFonts w:ascii="Corbel" w:hAnsi="Corbel" w:cs="Arial"/>
          <w:color w:val="000000"/>
        </w:rPr>
        <w:t xml:space="preserve"> </w:t>
      </w:r>
      <w:r w:rsidR="004F7C5F" w:rsidRPr="00A9739F">
        <w:rPr>
          <w:rFonts w:ascii="Corbel" w:hAnsi="Corbel" w:cs="Arial"/>
          <w:color w:val="000000"/>
        </w:rPr>
        <w:t>bestand</w:t>
      </w:r>
      <w:r w:rsidR="00084F4D" w:rsidRPr="00A9739F">
        <w:rPr>
          <w:rFonts w:ascii="Corbel" w:hAnsi="Corbel" w:cs="Arial"/>
          <w:color w:val="000000"/>
        </w:rPr>
        <w:t xml:space="preserve"> (open </w:t>
      </w:r>
      <w:proofErr w:type="spellStart"/>
      <w:r w:rsidR="00084F4D" w:rsidRPr="00A9739F">
        <w:rPr>
          <w:rFonts w:ascii="Corbel" w:hAnsi="Corbel" w:cs="Arial"/>
          <w:color w:val="000000"/>
        </w:rPr>
        <w:t>PDF</w:t>
      </w:r>
      <w:r w:rsidR="004F7C5F" w:rsidRPr="00A9739F">
        <w:rPr>
          <w:rFonts w:ascii="Corbel" w:hAnsi="Corbel" w:cs="Arial"/>
          <w:color w:val="000000"/>
        </w:rPr>
        <w:t>-bestand</w:t>
      </w:r>
      <w:proofErr w:type="spellEnd"/>
      <w:r w:rsidR="004F7C5F" w:rsidRPr="00A9739F">
        <w:rPr>
          <w:rFonts w:ascii="Corbel" w:hAnsi="Corbel" w:cs="Arial"/>
          <w:color w:val="000000"/>
        </w:rPr>
        <w:t xml:space="preserve"> of </w:t>
      </w:r>
      <w:r w:rsidR="00084F4D" w:rsidRPr="00A9739F">
        <w:rPr>
          <w:rFonts w:ascii="Corbel" w:hAnsi="Corbel" w:cs="Arial"/>
          <w:color w:val="000000"/>
        </w:rPr>
        <w:t>Word</w:t>
      </w:r>
      <w:r w:rsidR="004F7C5F" w:rsidRPr="00A9739F">
        <w:rPr>
          <w:rFonts w:ascii="Corbel" w:hAnsi="Corbel" w:cs="Arial"/>
          <w:color w:val="000000"/>
        </w:rPr>
        <w:t>-versie</w:t>
      </w:r>
      <w:r w:rsidR="00084F4D" w:rsidRPr="00A9739F">
        <w:rPr>
          <w:rFonts w:ascii="Corbel" w:hAnsi="Corbel" w:cs="Arial"/>
          <w:color w:val="000000"/>
        </w:rPr>
        <w:t xml:space="preserve">), aan de secretaris </w:t>
      </w:r>
      <w:r w:rsidR="00D85426" w:rsidRPr="00A9739F">
        <w:rPr>
          <w:rFonts w:ascii="Corbel" w:hAnsi="Corbel" w:cs="Arial"/>
          <w:color w:val="000000"/>
        </w:rPr>
        <w:t>van de VLIR W</w:t>
      </w:r>
      <w:r w:rsidR="005658B3" w:rsidRPr="00A9739F">
        <w:rPr>
          <w:rFonts w:ascii="Corbel" w:hAnsi="Corbel" w:cs="Arial"/>
          <w:color w:val="000000"/>
        </w:rPr>
        <w:t>erkgroep</w:t>
      </w:r>
      <w:r w:rsidR="00D85426" w:rsidRPr="00A9739F">
        <w:rPr>
          <w:rFonts w:ascii="Corbel" w:hAnsi="Corbel" w:cs="Arial"/>
          <w:color w:val="000000"/>
        </w:rPr>
        <w:t xml:space="preserve"> Opleidingsaanbod </w:t>
      </w:r>
      <w:r w:rsidR="00084F4D" w:rsidRPr="00A9739F">
        <w:rPr>
          <w:rFonts w:ascii="Corbel" w:hAnsi="Corbel" w:cs="Arial"/>
          <w:color w:val="000000"/>
        </w:rPr>
        <w:t>(</w:t>
      </w:r>
      <w:hyperlink r:id="rId8" w:history="1">
        <w:r w:rsidR="00E26B9E" w:rsidRPr="00A9739F">
          <w:rPr>
            <w:rStyle w:val="Hyperlink"/>
            <w:rFonts w:ascii="Corbel" w:hAnsi="Corbel" w:cs="Arial"/>
          </w:rPr>
          <w:t>marleen.bronders@vlir.be</w:t>
        </w:r>
      </w:hyperlink>
      <w:r w:rsidR="00084F4D" w:rsidRPr="00A9739F">
        <w:rPr>
          <w:rFonts w:ascii="Corbel" w:hAnsi="Corbel" w:cs="Arial"/>
          <w:color w:val="000000"/>
        </w:rPr>
        <w:t xml:space="preserve">). </w:t>
      </w:r>
    </w:p>
    <w:p w14:paraId="49C7F000" w14:textId="77777777" w:rsidR="00675DA8" w:rsidRPr="00A9739F" w:rsidRDefault="00675DA8" w:rsidP="00DB38A7">
      <w:pPr>
        <w:pStyle w:val="Lijstalinea"/>
        <w:jc w:val="both"/>
        <w:rPr>
          <w:rFonts w:ascii="Corbel" w:hAnsi="Corbel" w:cs="Arial"/>
        </w:rPr>
      </w:pPr>
    </w:p>
    <w:p w14:paraId="164F0ABE" w14:textId="77777777" w:rsidR="00084F4D" w:rsidRPr="00A9739F" w:rsidRDefault="0007473F" w:rsidP="00DB38A7">
      <w:pPr>
        <w:pStyle w:val="Lijstalinea"/>
        <w:numPr>
          <w:ilvl w:val="0"/>
          <w:numId w:val="3"/>
        </w:numPr>
        <w:jc w:val="both"/>
        <w:rPr>
          <w:rStyle w:val="Hyperlink"/>
          <w:rFonts w:ascii="Corbel" w:hAnsi="Corbel" w:cs="Arial"/>
          <w:color w:val="auto"/>
          <w:u w:val="none"/>
        </w:rPr>
      </w:pPr>
      <w:r w:rsidRPr="00A9739F">
        <w:rPr>
          <w:rFonts w:ascii="Corbel" w:hAnsi="Corbel" w:cs="Arial"/>
          <w:b/>
          <w:color w:val="000000"/>
        </w:rPr>
        <w:t>Inhoud aanvraagdossiers</w:t>
      </w:r>
      <w:r w:rsidR="00450117" w:rsidRPr="00A9739F">
        <w:rPr>
          <w:rFonts w:ascii="Corbel" w:hAnsi="Corbel" w:cs="Arial"/>
          <w:b/>
          <w:color w:val="000000"/>
        </w:rPr>
        <w:t>:</w:t>
      </w:r>
      <w:r w:rsidR="00450117" w:rsidRPr="00A9739F">
        <w:rPr>
          <w:rFonts w:ascii="Corbel" w:hAnsi="Corbel" w:cs="Arial"/>
          <w:color w:val="000000"/>
        </w:rPr>
        <w:t xml:space="preserve"> </w:t>
      </w:r>
      <w:r w:rsidR="00084F4D" w:rsidRPr="00A9739F">
        <w:rPr>
          <w:rFonts w:ascii="Corbel" w:hAnsi="Corbel" w:cs="Arial"/>
          <w:color w:val="000000"/>
        </w:rPr>
        <w:t xml:space="preserve">De aanvraagdossiers </w:t>
      </w:r>
      <w:r w:rsidR="00675DA8" w:rsidRPr="00A9739F">
        <w:rPr>
          <w:rFonts w:ascii="Corbel" w:hAnsi="Corbel" w:cs="Arial"/>
          <w:color w:val="000000"/>
        </w:rPr>
        <w:t>zijn</w:t>
      </w:r>
      <w:r w:rsidR="004F7C5F" w:rsidRPr="00A9739F">
        <w:rPr>
          <w:rFonts w:ascii="Corbel" w:hAnsi="Corbel" w:cs="Arial"/>
          <w:color w:val="000000"/>
        </w:rPr>
        <w:t xml:space="preserve"> opgebouwd volgens</w:t>
      </w:r>
      <w:r w:rsidR="00084F4D" w:rsidRPr="00A9739F">
        <w:rPr>
          <w:rFonts w:ascii="Corbel" w:hAnsi="Corbel" w:cs="Arial"/>
          <w:color w:val="000000"/>
        </w:rPr>
        <w:t xml:space="preserve"> het </w:t>
      </w:r>
      <w:r w:rsidR="004F7C5F" w:rsidRPr="00A9739F">
        <w:rPr>
          <w:rFonts w:ascii="Corbel" w:hAnsi="Corbel" w:cs="Arial"/>
          <w:i/>
          <w:color w:val="000000"/>
        </w:rPr>
        <w:t>‘</w:t>
      </w:r>
      <w:r w:rsidR="00084F4D" w:rsidRPr="00A9739F">
        <w:rPr>
          <w:rFonts w:ascii="Corbel" w:hAnsi="Corbel" w:cs="Arial"/>
          <w:i/>
          <w:color w:val="000000"/>
        </w:rPr>
        <w:t xml:space="preserve">aanvraagsjabloon </w:t>
      </w:r>
      <w:r w:rsidR="004F7C5F" w:rsidRPr="00A9739F">
        <w:rPr>
          <w:rFonts w:ascii="Corbel" w:hAnsi="Corbel" w:cs="Arial"/>
          <w:i/>
          <w:color w:val="000000"/>
        </w:rPr>
        <w:t>macrodoelmatigheid nieuwe opleiding’</w:t>
      </w:r>
      <w:r w:rsidR="004F7C5F" w:rsidRPr="00A9739F">
        <w:rPr>
          <w:rFonts w:ascii="Corbel" w:hAnsi="Corbel" w:cs="Arial"/>
          <w:color w:val="000000"/>
        </w:rPr>
        <w:t xml:space="preserve"> zoals gepubliceerd</w:t>
      </w:r>
      <w:r w:rsidR="00084F4D" w:rsidRPr="00A9739F">
        <w:rPr>
          <w:rFonts w:ascii="Corbel" w:hAnsi="Corbel" w:cs="Arial"/>
          <w:color w:val="000000"/>
        </w:rPr>
        <w:t xml:space="preserve"> door de Commissie Hoger Onderwijs: </w:t>
      </w:r>
      <w:hyperlink r:id="rId9" w:anchor="aanvraagsjablonen" w:history="1">
        <w:r w:rsidR="00084F4D" w:rsidRPr="00A9739F">
          <w:rPr>
            <w:rStyle w:val="Hyperlink"/>
            <w:rFonts w:ascii="Corbel" w:hAnsi="Corbel" w:cs="Arial"/>
          </w:rPr>
          <w:t>http://www.onderwijs.vlaanderen.be/nl/commissie-hoger-onderwijs#aanvraagsjablonen</w:t>
        </w:r>
      </w:hyperlink>
    </w:p>
    <w:p w14:paraId="715BCD39" w14:textId="77777777" w:rsidR="004F7C5F" w:rsidRPr="00A9739F" w:rsidRDefault="004F7C5F" w:rsidP="00DB38A7">
      <w:pPr>
        <w:pStyle w:val="Lijstalinea"/>
        <w:numPr>
          <w:ilvl w:val="1"/>
          <w:numId w:val="3"/>
        </w:numPr>
        <w:jc w:val="both"/>
        <w:rPr>
          <w:rStyle w:val="Hyperlink"/>
          <w:rFonts w:ascii="Corbel" w:hAnsi="Corbel" w:cs="Arial"/>
          <w:color w:val="auto"/>
          <w:u w:val="none"/>
        </w:rPr>
      </w:pPr>
      <w:r w:rsidRPr="00A9739F">
        <w:rPr>
          <w:rStyle w:val="Hyperlink"/>
          <w:rFonts w:ascii="Corbel" w:hAnsi="Corbel" w:cs="Arial"/>
          <w:color w:val="auto"/>
          <w:u w:val="none"/>
        </w:rPr>
        <w:t xml:space="preserve">De aanvraagdossiers bevatten </w:t>
      </w:r>
      <w:r w:rsidR="00664947" w:rsidRPr="00A9739F">
        <w:rPr>
          <w:rStyle w:val="Hyperlink"/>
          <w:rFonts w:ascii="Corbel" w:hAnsi="Corbel" w:cs="Arial"/>
          <w:color w:val="auto"/>
          <w:u w:val="none"/>
        </w:rPr>
        <w:t>al</w:t>
      </w:r>
      <w:r w:rsidRPr="00A9739F">
        <w:rPr>
          <w:rStyle w:val="Hyperlink"/>
          <w:rFonts w:ascii="Corbel" w:hAnsi="Corbel" w:cs="Arial"/>
          <w:color w:val="auto"/>
          <w:u w:val="none"/>
        </w:rPr>
        <w:t>dus de informatie opgevraagd onder</w:t>
      </w:r>
      <w:r w:rsidR="00D85426" w:rsidRPr="00A9739F">
        <w:rPr>
          <w:rStyle w:val="Hyperlink"/>
          <w:rFonts w:ascii="Corbel" w:hAnsi="Corbel" w:cs="Arial"/>
          <w:color w:val="auto"/>
          <w:u w:val="none"/>
        </w:rPr>
        <w:t xml:space="preserve"> hoofdding</w:t>
      </w:r>
      <w:r w:rsidRPr="00A9739F">
        <w:rPr>
          <w:rStyle w:val="Hyperlink"/>
          <w:rFonts w:ascii="Corbel" w:hAnsi="Corbel" w:cs="Arial"/>
          <w:color w:val="auto"/>
          <w:u w:val="none"/>
        </w:rPr>
        <w:t xml:space="preserve"> </w:t>
      </w:r>
      <w:r w:rsidRPr="00A9739F">
        <w:rPr>
          <w:rStyle w:val="Hyperlink"/>
          <w:rFonts w:ascii="Corbel" w:hAnsi="Corbel" w:cs="Arial"/>
          <w:i/>
          <w:color w:val="auto"/>
          <w:u w:val="none"/>
        </w:rPr>
        <w:t>‘I. DE INSTELLING EN DE NIEUWE OPLEIDING’</w:t>
      </w:r>
      <w:r w:rsidR="00450117" w:rsidRPr="00A9739F">
        <w:rPr>
          <w:rStyle w:val="Hyperlink"/>
          <w:rFonts w:ascii="Corbel" w:hAnsi="Corbel" w:cs="Arial"/>
          <w:i/>
          <w:color w:val="auto"/>
          <w:u w:val="none"/>
        </w:rPr>
        <w:t>,</w:t>
      </w:r>
      <w:r w:rsidRPr="00A9739F">
        <w:rPr>
          <w:rStyle w:val="Hyperlink"/>
          <w:rFonts w:ascii="Corbel" w:hAnsi="Corbel" w:cs="Arial"/>
          <w:color w:val="auto"/>
          <w:u w:val="none"/>
        </w:rPr>
        <w:t xml:space="preserve"> en een motivering van de decretale criteria zoals </w:t>
      </w:r>
      <w:r w:rsidR="00D85426" w:rsidRPr="00A9739F">
        <w:rPr>
          <w:rStyle w:val="Hyperlink"/>
          <w:rFonts w:ascii="Corbel" w:hAnsi="Corbel" w:cs="Arial"/>
          <w:color w:val="auto"/>
          <w:u w:val="none"/>
        </w:rPr>
        <w:t xml:space="preserve">in het aanvraagsjabloon </w:t>
      </w:r>
      <w:r w:rsidRPr="00A9739F">
        <w:rPr>
          <w:rStyle w:val="Hyperlink"/>
          <w:rFonts w:ascii="Corbel" w:hAnsi="Corbel" w:cs="Arial"/>
          <w:color w:val="auto"/>
          <w:u w:val="none"/>
        </w:rPr>
        <w:t>opgesomd onder</w:t>
      </w:r>
      <w:r w:rsidR="00D85426" w:rsidRPr="00A9739F">
        <w:rPr>
          <w:rStyle w:val="Hyperlink"/>
          <w:rFonts w:ascii="Corbel" w:hAnsi="Corbel" w:cs="Arial"/>
          <w:color w:val="auto"/>
          <w:u w:val="none"/>
        </w:rPr>
        <w:t xml:space="preserve"> hoofdding</w:t>
      </w:r>
      <w:r w:rsidRPr="00A9739F">
        <w:rPr>
          <w:rStyle w:val="Hyperlink"/>
          <w:rFonts w:ascii="Corbel" w:hAnsi="Corbel" w:cs="Arial"/>
          <w:color w:val="auto"/>
          <w:u w:val="none"/>
        </w:rPr>
        <w:t xml:space="preserve"> </w:t>
      </w:r>
      <w:r w:rsidRPr="00A9739F">
        <w:rPr>
          <w:rStyle w:val="Hyperlink"/>
          <w:rFonts w:ascii="Corbel" w:hAnsi="Corbel" w:cs="Arial"/>
          <w:i/>
          <w:color w:val="auto"/>
          <w:u w:val="none"/>
        </w:rPr>
        <w:t>‘II. INFORMATIE BESTEMD VOOR DE MACRODOELMATIGHEIDSTOETS’</w:t>
      </w:r>
      <w:r w:rsidR="00664947" w:rsidRPr="00A9739F">
        <w:rPr>
          <w:rStyle w:val="Hyperlink"/>
          <w:rFonts w:ascii="Corbel" w:hAnsi="Corbel" w:cs="Arial"/>
          <w:i/>
          <w:color w:val="auto"/>
          <w:u w:val="none"/>
        </w:rPr>
        <w:t xml:space="preserve">. </w:t>
      </w:r>
      <w:r w:rsidR="00664947" w:rsidRPr="00A9739F">
        <w:rPr>
          <w:rStyle w:val="Hyperlink"/>
          <w:rFonts w:ascii="Corbel" w:hAnsi="Corbel" w:cs="Arial"/>
          <w:color w:val="auto"/>
          <w:u w:val="none"/>
        </w:rPr>
        <w:t xml:space="preserve">In voorkomend geval bevat het aanvraagdossier tevens de aanvraag tot vrijstelling van de verplichte afbouw. </w:t>
      </w:r>
    </w:p>
    <w:p w14:paraId="69DCF85E" w14:textId="77777777" w:rsidR="00D262A2" w:rsidRPr="00A9739F" w:rsidRDefault="00675DA8" w:rsidP="00DB38A7">
      <w:pPr>
        <w:pStyle w:val="Lijstalinea"/>
        <w:numPr>
          <w:ilvl w:val="1"/>
          <w:numId w:val="3"/>
        </w:numPr>
        <w:jc w:val="both"/>
        <w:rPr>
          <w:rStyle w:val="Hyperlink"/>
          <w:rFonts w:ascii="Corbel" w:hAnsi="Corbel" w:cs="Arial"/>
          <w:color w:val="auto"/>
          <w:u w:val="none"/>
        </w:rPr>
      </w:pPr>
      <w:r w:rsidRPr="00A9739F">
        <w:rPr>
          <w:rStyle w:val="Hyperlink"/>
          <w:rFonts w:ascii="Corbel" w:hAnsi="Corbel" w:cs="Arial"/>
          <w:color w:val="auto"/>
          <w:u w:val="none"/>
        </w:rPr>
        <w:t>Onder</w:t>
      </w:r>
      <w:r w:rsidR="00D85426" w:rsidRPr="00A9739F">
        <w:rPr>
          <w:rStyle w:val="Hyperlink"/>
          <w:rFonts w:ascii="Corbel" w:hAnsi="Corbel" w:cs="Arial"/>
          <w:color w:val="auto"/>
          <w:u w:val="none"/>
        </w:rPr>
        <w:t xml:space="preserve"> Criterium 6 (</w:t>
      </w:r>
      <w:r w:rsidR="00D85426" w:rsidRPr="00A9739F">
        <w:rPr>
          <w:rStyle w:val="Hyperlink"/>
          <w:rFonts w:ascii="Corbel" w:hAnsi="Corbel" w:cs="Arial"/>
          <w:i/>
          <w:color w:val="auto"/>
          <w:u w:val="none"/>
        </w:rPr>
        <w:t>‘De inhoud van het advies van de VLIR of de VLHORA, met aandacht voor de regionale spreiding en wenselijke fijnmazigheid van het aanbod’</w:t>
      </w:r>
      <w:r w:rsidR="00D85426" w:rsidRPr="00A9739F">
        <w:rPr>
          <w:rStyle w:val="Hyperlink"/>
          <w:rFonts w:ascii="Corbel" w:hAnsi="Corbel" w:cs="Arial"/>
          <w:color w:val="auto"/>
          <w:u w:val="none"/>
        </w:rPr>
        <w:t xml:space="preserve">) </w:t>
      </w:r>
      <w:r w:rsidRPr="00A9739F">
        <w:rPr>
          <w:rStyle w:val="Hyperlink"/>
          <w:rFonts w:ascii="Corbel" w:hAnsi="Corbel" w:cs="Arial"/>
          <w:color w:val="auto"/>
          <w:u w:val="none"/>
        </w:rPr>
        <w:t>vat het aanvraagdossier bondig d</w:t>
      </w:r>
      <w:r w:rsidR="00D262A2" w:rsidRPr="00A9739F">
        <w:rPr>
          <w:rStyle w:val="Hyperlink"/>
          <w:rFonts w:ascii="Corbel" w:hAnsi="Corbel" w:cs="Arial"/>
          <w:color w:val="auto"/>
          <w:u w:val="none"/>
        </w:rPr>
        <w:t>i</w:t>
      </w:r>
      <w:r w:rsidRPr="00A9739F">
        <w:rPr>
          <w:rStyle w:val="Hyperlink"/>
          <w:rFonts w:ascii="Corbel" w:hAnsi="Corbel" w:cs="Arial"/>
          <w:color w:val="auto"/>
          <w:u w:val="none"/>
        </w:rPr>
        <w:t>e elementen samen die volgens de aanvragers in overweg</w:t>
      </w:r>
      <w:r w:rsidR="00D262A2" w:rsidRPr="00A9739F">
        <w:rPr>
          <w:rStyle w:val="Hyperlink"/>
          <w:rFonts w:ascii="Corbel" w:hAnsi="Corbel" w:cs="Arial"/>
          <w:color w:val="auto"/>
          <w:u w:val="none"/>
        </w:rPr>
        <w:t>ing</w:t>
      </w:r>
      <w:r w:rsidRPr="00A9739F">
        <w:rPr>
          <w:rStyle w:val="Hyperlink"/>
          <w:rFonts w:ascii="Corbel" w:hAnsi="Corbel" w:cs="Arial"/>
          <w:color w:val="auto"/>
          <w:u w:val="none"/>
        </w:rPr>
        <w:t xml:space="preserve"> genomen moeten worden bij de totstandkoming van het VLIR-advies. </w:t>
      </w:r>
    </w:p>
    <w:p w14:paraId="5D31274E" w14:textId="77777777" w:rsidR="00675DA8" w:rsidRPr="00A9739F" w:rsidRDefault="00675DA8" w:rsidP="00DB38A7">
      <w:pPr>
        <w:pStyle w:val="Lijstalinea"/>
        <w:numPr>
          <w:ilvl w:val="2"/>
          <w:numId w:val="3"/>
        </w:numPr>
        <w:jc w:val="both"/>
        <w:rPr>
          <w:rStyle w:val="Hyperlink"/>
          <w:rFonts w:ascii="Corbel" w:hAnsi="Corbel" w:cs="Arial"/>
          <w:color w:val="auto"/>
          <w:u w:val="none"/>
        </w:rPr>
      </w:pPr>
      <w:r w:rsidRPr="00A9739F">
        <w:rPr>
          <w:rStyle w:val="Hyperlink"/>
          <w:rFonts w:ascii="Corbel" w:hAnsi="Corbel" w:cs="Arial"/>
          <w:color w:val="auto"/>
          <w:u w:val="none"/>
        </w:rPr>
        <w:t xml:space="preserve">Onder 6.A geeft het dossier aan waarom de opleiding volgens de aanvrager hetzij moet worden gezien als relatief nieuw en uniek binnen het </w:t>
      </w:r>
      <w:proofErr w:type="spellStart"/>
      <w:r w:rsidRPr="00A9739F">
        <w:rPr>
          <w:rStyle w:val="Hyperlink"/>
          <w:rFonts w:ascii="Corbel" w:hAnsi="Corbel" w:cs="Arial"/>
          <w:color w:val="auto"/>
          <w:u w:val="none"/>
        </w:rPr>
        <w:t>hogeronderwijslandschap</w:t>
      </w:r>
      <w:proofErr w:type="spellEnd"/>
      <w:r w:rsidRPr="00A9739F">
        <w:rPr>
          <w:rStyle w:val="Hyperlink"/>
          <w:rFonts w:ascii="Corbel" w:hAnsi="Corbel" w:cs="Arial"/>
          <w:color w:val="auto"/>
          <w:u w:val="none"/>
        </w:rPr>
        <w:t>, hetzij reeds als bestaand in dezelfde of een verwante vorm.</w:t>
      </w:r>
    </w:p>
    <w:p w14:paraId="41BDD086" w14:textId="77777777" w:rsidR="00D85426" w:rsidRPr="00A9739F" w:rsidRDefault="00675DA8" w:rsidP="00DB38A7">
      <w:pPr>
        <w:pStyle w:val="Lijstalinea"/>
        <w:numPr>
          <w:ilvl w:val="2"/>
          <w:numId w:val="3"/>
        </w:numPr>
        <w:jc w:val="both"/>
        <w:rPr>
          <w:rStyle w:val="Hyperlink"/>
          <w:rFonts w:ascii="Corbel" w:hAnsi="Corbel" w:cs="Arial"/>
          <w:color w:val="auto"/>
          <w:u w:val="none"/>
        </w:rPr>
      </w:pPr>
      <w:r w:rsidRPr="00A9739F">
        <w:rPr>
          <w:rStyle w:val="Hyperlink"/>
          <w:rFonts w:ascii="Corbel" w:hAnsi="Corbel" w:cs="Arial"/>
          <w:color w:val="auto"/>
          <w:u w:val="none"/>
        </w:rPr>
        <w:t xml:space="preserve">In geval van een bestaande opleiding </w:t>
      </w:r>
      <w:r w:rsidR="00D262A2" w:rsidRPr="00A9739F">
        <w:rPr>
          <w:rStyle w:val="Hyperlink"/>
          <w:rFonts w:ascii="Corbel" w:hAnsi="Corbel" w:cs="Arial"/>
          <w:color w:val="auto"/>
          <w:u w:val="none"/>
        </w:rPr>
        <w:t>geeft de aanvrager onder 6.B. aan waarom meerdere instellingen d</w:t>
      </w:r>
      <w:r w:rsidRPr="00A9739F">
        <w:rPr>
          <w:rStyle w:val="Hyperlink"/>
          <w:rFonts w:ascii="Corbel" w:hAnsi="Corbel" w:cs="Arial"/>
          <w:color w:val="auto"/>
          <w:u w:val="none"/>
        </w:rPr>
        <w:t>e opleiding kunnen aanbieden, daarbij rekening houdend met de regionale spreiding en wenselijke fijnmazigheid van het aanbod.</w:t>
      </w:r>
    </w:p>
    <w:p w14:paraId="29F581D1" w14:textId="77777777" w:rsidR="00D262A2" w:rsidRPr="00A9739F" w:rsidRDefault="00D262A2" w:rsidP="00DB38A7">
      <w:pPr>
        <w:pStyle w:val="Lijstalinea"/>
        <w:ind w:left="2160"/>
        <w:jc w:val="both"/>
        <w:rPr>
          <w:rStyle w:val="Hyperlink"/>
          <w:rFonts w:ascii="Corbel" w:hAnsi="Corbel" w:cs="Arial"/>
          <w:color w:val="auto"/>
          <w:u w:val="none"/>
        </w:rPr>
      </w:pPr>
    </w:p>
    <w:p w14:paraId="4A82004C" w14:textId="77777777" w:rsidR="00B151D1" w:rsidRPr="00A9739F" w:rsidRDefault="0007473F" w:rsidP="00DB38A7">
      <w:pPr>
        <w:pStyle w:val="Lijstalinea"/>
        <w:numPr>
          <w:ilvl w:val="0"/>
          <w:numId w:val="3"/>
        </w:numPr>
        <w:jc w:val="both"/>
        <w:rPr>
          <w:rFonts w:ascii="Corbel" w:hAnsi="Corbel" w:cs="Arial"/>
          <w:color w:val="000000"/>
        </w:rPr>
      </w:pPr>
      <w:r w:rsidRPr="00A9739F">
        <w:rPr>
          <w:rFonts w:ascii="Corbel" w:hAnsi="Corbel" w:cs="Arial"/>
          <w:b/>
        </w:rPr>
        <w:t xml:space="preserve">Behandeling door de </w:t>
      </w:r>
      <w:r w:rsidR="00D41D90">
        <w:rPr>
          <w:rFonts w:ascii="Corbel" w:hAnsi="Corbel" w:cs="Arial"/>
          <w:b/>
        </w:rPr>
        <w:t>WG O</w:t>
      </w:r>
      <w:r w:rsidRPr="00A9739F">
        <w:rPr>
          <w:rFonts w:ascii="Corbel" w:hAnsi="Corbel" w:cs="Arial"/>
          <w:b/>
        </w:rPr>
        <w:t>pleidingsaanbod</w:t>
      </w:r>
      <w:r w:rsidR="00450117" w:rsidRPr="00A9739F">
        <w:rPr>
          <w:rFonts w:ascii="Corbel" w:hAnsi="Corbel" w:cs="Arial"/>
          <w:b/>
        </w:rPr>
        <w:t>:</w:t>
      </w:r>
      <w:r w:rsidR="00450117" w:rsidRPr="00A9739F">
        <w:rPr>
          <w:rFonts w:ascii="Corbel" w:hAnsi="Corbel" w:cs="Arial"/>
        </w:rPr>
        <w:t xml:space="preserve"> </w:t>
      </w:r>
      <w:r w:rsidR="00D262A2" w:rsidRPr="00A9739F">
        <w:rPr>
          <w:rFonts w:ascii="Corbel" w:hAnsi="Corbel" w:cs="Arial"/>
        </w:rPr>
        <w:t xml:space="preserve">De ontvangen aanvraagdossiers worden </w:t>
      </w:r>
      <w:r w:rsidR="00450117" w:rsidRPr="00A9739F">
        <w:rPr>
          <w:rFonts w:ascii="Corbel" w:hAnsi="Corbel" w:cs="Arial"/>
        </w:rPr>
        <w:t xml:space="preserve">door het VLIR secretariaat </w:t>
      </w:r>
      <w:r w:rsidR="00D262A2" w:rsidRPr="00A9739F">
        <w:rPr>
          <w:rFonts w:ascii="Corbel" w:hAnsi="Corbel" w:cs="Arial"/>
        </w:rPr>
        <w:t xml:space="preserve">verstuurd aan de leden van de </w:t>
      </w:r>
      <w:r w:rsidR="00D41D90">
        <w:rPr>
          <w:rFonts w:ascii="Corbel" w:hAnsi="Corbel" w:cs="Arial"/>
        </w:rPr>
        <w:t>WG O</w:t>
      </w:r>
      <w:r w:rsidR="00D262A2" w:rsidRPr="00A9739F">
        <w:rPr>
          <w:rFonts w:ascii="Corbel" w:hAnsi="Corbel" w:cs="Arial"/>
        </w:rPr>
        <w:t>pleidingsaanbod. De</w:t>
      </w:r>
      <w:r w:rsidR="00450117" w:rsidRPr="00A9739F">
        <w:rPr>
          <w:rFonts w:ascii="Corbel" w:hAnsi="Corbel" w:cs="Arial"/>
        </w:rPr>
        <w:t xml:space="preserve">ze </w:t>
      </w:r>
      <w:r w:rsidRPr="00A9739F">
        <w:rPr>
          <w:rFonts w:ascii="Corbel" w:hAnsi="Corbel" w:cs="Arial"/>
        </w:rPr>
        <w:t>w</w:t>
      </w:r>
      <w:r w:rsidR="00D262A2" w:rsidRPr="00A9739F">
        <w:rPr>
          <w:rFonts w:ascii="Corbel" w:hAnsi="Corbel" w:cs="Arial"/>
        </w:rPr>
        <w:t xml:space="preserve">erkgroep </w:t>
      </w:r>
      <w:r w:rsidR="00450117" w:rsidRPr="00A9739F">
        <w:rPr>
          <w:rFonts w:ascii="Corbel" w:hAnsi="Corbel" w:cs="Arial"/>
        </w:rPr>
        <w:t xml:space="preserve">komt minstens eenmaal </w:t>
      </w:r>
      <w:r w:rsidR="005658B3" w:rsidRPr="00A9739F">
        <w:rPr>
          <w:rFonts w:ascii="Corbel" w:hAnsi="Corbel" w:cs="Arial"/>
        </w:rPr>
        <w:t xml:space="preserve">samen </w:t>
      </w:r>
      <w:r w:rsidR="00450117" w:rsidRPr="00A9739F">
        <w:rPr>
          <w:rFonts w:ascii="Corbel" w:hAnsi="Corbel" w:cs="Arial"/>
        </w:rPr>
        <w:t xml:space="preserve">waarbij hij voor elk aanvraagdossier een </w:t>
      </w:r>
      <w:r w:rsidR="0010747A" w:rsidRPr="00A9739F">
        <w:rPr>
          <w:rFonts w:ascii="Corbel" w:hAnsi="Corbel" w:cs="Arial"/>
        </w:rPr>
        <w:t xml:space="preserve">individueel </w:t>
      </w:r>
      <w:r w:rsidR="00450117" w:rsidRPr="00A9739F">
        <w:rPr>
          <w:rFonts w:ascii="Corbel" w:hAnsi="Corbel" w:cs="Arial"/>
        </w:rPr>
        <w:t xml:space="preserve">ontwerpadvies </w:t>
      </w:r>
      <w:r w:rsidR="002B1A39">
        <w:rPr>
          <w:rFonts w:ascii="Corbel" w:hAnsi="Corbel" w:cs="Arial"/>
        </w:rPr>
        <w:t xml:space="preserve">macrodoelmatigheid </w:t>
      </w:r>
      <w:r w:rsidR="00450117" w:rsidRPr="00A9739F">
        <w:rPr>
          <w:rFonts w:ascii="Corbel" w:hAnsi="Corbel" w:cs="Arial"/>
        </w:rPr>
        <w:t>opstelt.</w:t>
      </w:r>
      <w:r w:rsidR="00B151D1" w:rsidRPr="00A9739F">
        <w:rPr>
          <w:rFonts w:ascii="Corbel" w:hAnsi="Corbel" w:cs="Arial"/>
        </w:rPr>
        <w:t xml:space="preserve"> Daarbij wordt als volgt gewerkt:</w:t>
      </w:r>
    </w:p>
    <w:p w14:paraId="7852477C" w14:textId="77777777" w:rsidR="005658B3" w:rsidRPr="00A9739F" w:rsidRDefault="005658B3" w:rsidP="00DB38A7">
      <w:pPr>
        <w:pStyle w:val="Lijstalinea"/>
        <w:numPr>
          <w:ilvl w:val="1"/>
          <w:numId w:val="3"/>
        </w:numPr>
        <w:jc w:val="both"/>
        <w:rPr>
          <w:rFonts w:ascii="Corbel" w:hAnsi="Corbel" w:cs="Arial"/>
        </w:rPr>
      </w:pPr>
      <w:r w:rsidRPr="00A9739F">
        <w:rPr>
          <w:rFonts w:ascii="Corbel" w:hAnsi="Corbel" w:cs="Arial"/>
        </w:rPr>
        <w:t xml:space="preserve">Het ontwerpadvies ent zich op </w:t>
      </w:r>
      <w:r w:rsidR="0010747A" w:rsidRPr="00A9739F">
        <w:rPr>
          <w:rFonts w:ascii="Corbel" w:hAnsi="Corbel" w:cs="Arial"/>
        </w:rPr>
        <w:t xml:space="preserve">de criteria die in het </w:t>
      </w:r>
      <w:r w:rsidR="0010747A" w:rsidRPr="00A9739F">
        <w:rPr>
          <w:rFonts w:ascii="Corbel" w:hAnsi="Corbel" w:cs="Arial"/>
          <w:i/>
        </w:rPr>
        <w:t>‘aanvraagsjabloon macrodoelmatigheid nieuwe opleiding’</w:t>
      </w:r>
      <w:r w:rsidR="0010747A" w:rsidRPr="00A9739F">
        <w:rPr>
          <w:rFonts w:ascii="Corbel" w:hAnsi="Corbel" w:cs="Arial"/>
        </w:rPr>
        <w:t xml:space="preserve"> zijn opgenomen</w:t>
      </w:r>
      <w:r w:rsidRPr="00A9739F">
        <w:rPr>
          <w:rFonts w:ascii="Corbel" w:hAnsi="Corbel" w:cs="Arial"/>
        </w:rPr>
        <w:t xml:space="preserve"> </w:t>
      </w:r>
      <w:r w:rsidR="0010747A" w:rsidRPr="00A9739F">
        <w:rPr>
          <w:rFonts w:ascii="Corbel" w:hAnsi="Corbel" w:cs="Arial"/>
        </w:rPr>
        <w:t xml:space="preserve">ten behoeve van </w:t>
      </w:r>
      <w:r w:rsidRPr="00A9739F">
        <w:rPr>
          <w:rFonts w:ascii="Corbel" w:hAnsi="Corbel" w:cs="Arial"/>
        </w:rPr>
        <w:t>het VLIR advies en geeft aan:</w:t>
      </w:r>
    </w:p>
    <w:p w14:paraId="078D6520" w14:textId="77777777" w:rsidR="005658B3" w:rsidRPr="00A9739F" w:rsidRDefault="005658B3" w:rsidP="00DB38A7">
      <w:pPr>
        <w:pStyle w:val="Lijstalinea"/>
        <w:numPr>
          <w:ilvl w:val="0"/>
          <w:numId w:val="5"/>
        </w:numPr>
        <w:jc w:val="both"/>
        <w:rPr>
          <w:rFonts w:ascii="Corbel" w:hAnsi="Corbel" w:cs="Arial"/>
        </w:rPr>
      </w:pPr>
      <w:r w:rsidRPr="00A9739F">
        <w:rPr>
          <w:rFonts w:ascii="Corbel" w:hAnsi="Corbel" w:cs="Arial"/>
        </w:rPr>
        <w:lastRenderedPageBreak/>
        <w:t xml:space="preserve">waarom de opleiding hetzij moet worden gezien als relatief nieuw en uniek binnen het </w:t>
      </w:r>
      <w:proofErr w:type="spellStart"/>
      <w:r w:rsidRPr="00A9739F">
        <w:rPr>
          <w:rFonts w:ascii="Corbel" w:hAnsi="Corbel" w:cs="Arial"/>
        </w:rPr>
        <w:t>hogeronderwijslandschap</w:t>
      </w:r>
      <w:proofErr w:type="spellEnd"/>
      <w:r w:rsidRPr="00A9739F">
        <w:rPr>
          <w:rFonts w:ascii="Corbel" w:hAnsi="Corbel" w:cs="Arial"/>
        </w:rPr>
        <w:t>, hetzij reeds als bestaand in dezelfde of een verwante vorm.</w:t>
      </w:r>
    </w:p>
    <w:p w14:paraId="566D2084" w14:textId="77777777" w:rsidR="005658B3" w:rsidRPr="00A9739F" w:rsidRDefault="005658B3" w:rsidP="00DB38A7">
      <w:pPr>
        <w:pStyle w:val="Lijstalinea"/>
        <w:numPr>
          <w:ilvl w:val="0"/>
          <w:numId w:val="5"/>
        </w:numPr>
        <w:jc w:val="both"/>
        <w:rPr>
          <w:rFonts w:ascii="Corbel" w:hAnsi="Corbel" w:cs="Arial"/>
        </w:rPr>
      </w:pPr>
      <w:r w:rsidRPr="00A9739F">
        <w:rPr>
          <w:rFonts w:ascii="Corbel" w:hAnsi="Corbel" w:cs="Arial"/>
        </w:rPr>
        <w:t>in geval van een bestaande opleiding: waarom meerdere instellingen de opleiding kunnen aanbieden, rekening houdend met de regionale spreiding en wenselijke fijnmazigheid van het aanbod.</w:t>
      </w:r>
    </w:p>
    <w:p w14:paraId="33854205" w14:textId="77777777" w:rsidR="005658B3" w:rsidRPr="00A9739F" w:rsidRDefault="005658B3" w:rsidP="00DB38A7">
      <w:pPr>
        <w:ind w:left="1440"/>
        <w:jc w:val="both"/>
        <w:rPr>
          <w:rFonts w:ascii="Corbel" w:hAnsi="Corbel" w:cs="Arial"/>
        </w:rPr>
      </w:pPr>
      <w:r w:rsidRPr="00A9739F">
        <w:rPr>
          <w:rFonts w:ascii="Corbel" w:hAnsi="Corbel" w:cs="Arial"/>
        </w:rPr>
        <w:t xml:space="preserve">Het ontwerpadvies </w:t>
      </w:r>
      <w:r w:rsidR="00AE2BBF" w:rsidRPr="00A9739F">
        <w:rPr>
          <w:rFonts w:ascii="Corbel" w:hAnsi="Corbel" w:cs="Arial"/>
        </w:rPr>
        <w:t xml:space="preserve">geeft geen ‘ja/nee advies’, maar </w:t>
      </w:r>
      <w:r w:rsidRPr="00A9739F">
        <w:rPr>
          <w:rFonts w:ascii="Corbel" w:hAnsi="Corbel" w:cs="Arial"/>
        </w:rPr>
        <w:t xml:space="preserve">neemt de vorm aan van een appreciatie </w:t>
      </w:r>
      <w:r w:rsidR="00AE2BBF" w:rsidRPr="00A9739F">
        <w:rPr>
          <w:rFonts w:ascii="Corbel" w:hAnsi="Corbel" w:cs="Arial"/>
        </w:rPr>
        <w:t xml:space="preserve">van de </w:t>
      </w:r>
      <w:r w:rsidRPr="00A9739F">
        <w:rPr>
          <w:rFonts w:ascii="Corbel" w:hAnsi="Corbel" w:cs="Arial"/>
        </w:rPr>
        <w:t xml:space="preserve">elementen die </w:t>
      </w:r>
      <w:r w:rsidR="0010747A" w:rsidRPr="00A9739F">
        <w:rPr>
          <w:rFonts w:ascii="Corbel" w:hAnsi="Corbel" w:cs="Arial"/>
        </w:rPr>
        <w:t xml:space="preserve">hiertoe </w:t>
      </w:r>
      <w:r w:rsidR="00AE2BBF" w:rsidRPr="00A9739F">
        <w:rPr>
          <w:rFonts w:ascii="Corbel" w:hAnsi="Corbel" w:cs="Arial"/>
        </w:rPr>
        <w:t xml:space="preserve">in </w:t>
      </w:r>
      <w:r w:rsidRPr="00A9739F">
        <w:rPr>
          <w:rFonts w:ascii="Corbel" w:hAnsi="Corbel" w:cs="Arial"/>
        </w:rPr>
        <w:t xml:space="preserve">het </w:t>
      </w:r>
      <w:r w:rsidR="00AE2BBF" w:rsidRPr="00A9739F">
        <w:rPr>
          <w:rFonts w:ascii="Corbel" w:hAnsi="Corbel" w:cs="Arial"/>
        </w:rPr>
        <w:t>aanvraag</w:t>
      </w:r>
      <w:r w:rsidRPr="00A9739F">
        <w:rPr>
          <w:rFonts w:ascii="Corbel" w:hAnsi="Corbel" w:cs="Arial"/>
        </w:rPr>
        <w:t xml:space="preserve">dossier </w:t>
      </w:r>
      <w:r w:rsidR="00AE2BBF" w:rsidRPr="00A9739F">
        <w:rPr>
          <w:rFonts w:ascii="Corbel" w:hAnsi="Corbel" w:cs="Arial"/>
        </w:rPr>
        <w:t>naar vo</w:t>
      </w:r>
      <w:r w:rsidR="00E26B9E" w:rsidRPr="00A9739F">
        <w:rPr>
          <w:rFonts w:ascii="Corbel" w:hAnsi="Corbel" w:cs="Arial"/>
        </w:rPr>
        <w:t>o</w:t>
      </w:r>
      <w:r w:rsidR="00AE2BBF" w:rsidRPr="00A9739F">
        <w:rPr>
          <w:rFonts w:ascii="Corbel" w:hAnsi="Corbel" w:cs="Arial"/>
        </w:rPr>
        <w:t xml:space="preserve">r </w:t>
      </w:r>
      <w:r w:rsidR="00E26B9E" w:rsidRPr="00A9739F">
        <w:rPr>
          <w:rFonts w:ascii="Corbel" w:hAnsi="Corbel" w:cs="Arial"/>
        </w:rPr>
        <w:t xml:space="preserve">worden </w:t>
      </w:r>
      <w:r w:rsidR="00AE2BBF" w:rsidRPr="00A9739F">
        <w:rPr>
          <w:rFonts w:ascii="Corbel" w:hAnsi="Corbel" w:cs="Arial"/>
        </w:rPr>
        <w:t>geschoven</w:t>
      </w:r>
      <w:r w:rsidRPr="00A9739F">
        <w:rPr>
          <w:rFonts w:ascii="Corbel" w:hAnsi="Corbel" w:cs="Arial"/>
        </w:rPr>
        <w:t xml:space="preserve">. </w:t>
      </w:r>
    </w:p>
    <w:p w14:paraId="1A427A08" w14:textId="77777777" w:rsidR="005658B3" w:rsidRPr="00A9739F" w:rsidRDefault="0010747A" w:rsidP="00DB38A7">
      <w:pPr>
        <w:pStyle w:val="Lijstalinea"/>
        <w:numPr>
          <w:ilvl w:val="1"/>
          <w:numId w:val="3"/>
        </w:numPr>
        <w:jc w:val="both"/>
        <w:rPr>
          <w:rFonts w:ascii="Corbel" w:hAnsi="Corbel" w:cs="Arial"/>
          <w:color w:val="000000"/>
        </w:rPr>
      </w:pPr>
      <w:r w:rsidRPr="00A9739F">
        <w:rPr>
          <w:rFonts w:ascii="Corbel" w:hAnsi="Corbel" w:cs="Arial"/>
          <w:color w:val="000000"/>
        </w:rPr>
        <w:t>D</w:t>
      </w:r>
      <w:r w:rsidR="005658B3" w:rsidRPr="00A9739F">
        <w:rPr>
          <w:rFonts w:ascii="Corbel" w:hAnsi="Corbel" w:cs="Arial"/>
          <w:color w:val="000000"/>
        </w:rPr>
        <w:t xml:space="preserve">e leden van de </w:t>
      </w:r>
      <w:r w:rsidR="0007473F" w:rsidRPr="00A9739F">
        <w:rPr>
          <w:rFonts w:ascii="Corbel" w:hAnsi="Corbel" w:cs="Arial"/>
          <w:color w:val="000000"/>
        </w:rPr>
        <w:t>w</w:t>
      </w:r>
      <w:r w:rsidR="005658B3" w:rsidRPr="00A9739F">
        <w:rPr>
          <w:rFonts w:ascii="Corbel" w:hAnsi="Corbel" w:cs="Arial"/>
          <w:color w:val="000000"/>
        </w:rPr>
        <w:t xml:space="preserve">erkgroep </w:t>
      </w:r>
      <w:r w:rsidRPr="00A9739F">
        <w:rPr>
          <w:rFonts w:ascii="Corbel" w:hAnsi="Corbel" w:cs="Arial"/>
          <w:color w:val="000000"/>
        </w:rPr>
        <w:t xml:space="preserve">kunnen </w:t>
      </w:r>
      <w:r w:rsidR="005658B3" w:rsidRPr="00A9739F">
        <w:rPr>
          <w:rFonts w:ascii="Corbel" w:hAnsi="Corbel" w:cs="Arial"/>
          <w:color w:val="000000"/>
        </w:rPr>
        <w:t>eerst vragen stellen aan en bijkomende toelichting verkrijgen bij het dossier van het werkgroep</w:t>
      </w:r>
      <w:r w:rsidR="00E26B9E" w:rsidRPr="00A9739F">
        <w:rPr>
          <w:rFonts w:ascii="Corbel" w:hAnsi="Corbel" w:cs="Arial"/>
          <w:color w:val="000000"/>
        </w:rPr>
        <w:t>s</w:t>
      </w:r>
      <w:r w:rsidR="005658B3" w:rsidRPr="00A9739F">
        <w:rPr>
          <w:rFonts w:ascii="Corbel" w:hAnsi="Corbel" w:cs="Arial"/>
          <w:color w:val="000000"/>
        </w:rPr>
        <w:t xml:space="preserve">lid uit de indienende instelling. </w:t>
      </w:r>
    </w:p>
    <w:p w14:paraId="035051F0" w14:textId="77777777" w:rsidR="00342093" w:rsidRPr="00A9739F" w:rsidRDefault="005658B3" w:rsidP="00DB38A7">
      <w:pPr>
        <w:pStyle w:val="Lijstalinea"/>
        <w:numPr>
          <w:ilvl w:val="1"/>
          <w:numId w:val="3"/>
        </w:numPr>
        <w:jc w:val="both"/>
        <w:rPr>
          <w:rFonts w:ascii="Corbel" w:hAnsi="Corbel" w:cs="Arial"/>
          <w:color w:val="000000"/>
        </w:rPr>
      </w:pPr>
      <w:r w:rsidRPr="00A9739F">
        <w:rPr>
          <w:rFonts w:ascii="Corbel" w:hAnsi="Corbel" w:cs="Arial"/>
          <w:color w:val="000000"/>
        </w:rPr>
        <w:t xml:space="preserve">Daarna beraadslaagt de </w:t>
      </w:r>
      <w:r w:rsidR="0007473F" w:rsidRPr="00A9739F">
        <w:rPr>
          <w:rFonts w:ascii="Corbel" w:hAnsi="Corbel" w:cs="Arial"/>
          <w:color w:val="000000"/>
        </w:rPr>
        <w:t>w</w:t>
      </w:r>
      <w:r w:rsidRPr="00A9739F">
        <w:rPr>
          <w:rFonts w:ascii="Corbel" w:hAnsi="Corbel" w:cs="Arial"/>
          <w:color w:val="000000"/>
        </w:rPr>
        <w:t xml:space="preserve">erkgroep over het dossier, zonder het lid uit de indienende instelling. </w:t>
      </w:r>
      <w:r w:rsidR="0010747A" w:rsidRPr="00A9739F">
        <w:rPr>
          <w:rFonts w:ascii="Corbel" w:hAnsi="Corbel" w:cs="Arial"/>
          <w:color w:val="000000"/>
        </w:rPr>
        <w:t xml:space="preserve">De </w:t>
      </w:r>
      <w:r w:rsidR="0007473F" w:rsidRPr="00A9739F">
        <w:rPr>
          <w:rFonts w:ascii="Corbel" w:hAnsi="Corbel" w:cs="Arial"/>
          <w:color w:val="000000"/>
        </w:rPr>
        <w:t>w</w:t>
      </w:r>
      <w:r w:rsidR="0010747A" w:rsidRPr="00A9739F">
        <w:rPr>
          <w:rFonts w:ascii="Corbel" w:hAnsi="Corbel" w:cs="Arial"/>
          <w:color w:val="000000"/>
        </w:rPr>
        <w:t>erkgroep kan besluiten aanvullend</w:t>
      </w:r>
      <w:r w:rsidR="00342093" w:rsidRPr="00A9739F">
        <w:rPr>
          <w:rFonts w:ascii="Corbel" w:hAnsi="Corbel" w:cs="Arial"/>
          <w:color w:val="000000"/>
        </w:rPr>
        <w:t>e</w:t>
      </w:r>
      <w:r w:rsidR="0010747A" w:rsidRPr="00A9739F">
        <w:rPr>
          <w:rFonts w:ascii="Corbel" w:hAnsi="Corbel" w:cs="Arial"/>
          <w:color w:val="000000"/>
        </w:rPr>
        <w:t xml:space="preserve"> informatie op te vragen bij de indienende instelling en </w:t>
      </w:r>
      <w:r w:rsidR="00342093" w:rsidRPr="00A9739F">
        <w:rPr>
          <w:rFonts w:ascii="Corbel" w:hAnsi="Corbel" w:cs="Arial"/>
          <w:color w:val="000000"/>
        </w:rPr>
        <w:t>het</w:t>
      </w:r>
      <w:r w:rsidR="0010747A" w:rsidRPr="00A9739F">
        <w:rPr>
          <w:rFonts w:ascii="Corbel" w:hAnsi="Corbel" w:cs="Arial"/>
          <w:color w:val="000000"/>
        </w:rPr>
        <w:t xml:space="preserve"> ontwerpadvies te finaliseren </w:t>
      </w:r>
      <w:r w:rsidR="00342093" w:rsidRPr="00A9739F">
        <w:rPr>
          <w:rFonts w:ascii="Corbel" w:hAnsi="Corbel" w:cs="Arial"/>
          <w:color w:val="000000"/>
        </w:rPr>
        <w:t xml:space="preserve">tijdens </w:t>
      </w:r>
      <w:r w:rsidR="0010747A" w:rsidRPr="00A9739F">
        <w:rPr>
          <w:rFonts w:ascii="Corbel" w:hAnsi="Corbel" w:cs="Arial"/>
          <w:color w:val="000000"/>
        </w:rPr>
        <w:t>een</w:t>
      </w:r>
      <w:r w:rsidR="00342093" w:rsidRPr="00A9739F">
        <w:rPr>
          <w:rFonts w:ascii="Corbel" w:hAnsi="Corbel" w:cs="Arial"/>
          <w:color w:val="000000"/>
        </w:rPr>
        <w:t xml:space="preserve"> tweede bijeenkomst. Het ontwerpadvies vermeldt in dit geval de </w:t>
      </w:r>
      <w:r w:rsidR="00B151D1" w:rsidRPr="00A9739F">
        <w:rPr>
          <w:rFonts w:ascii="Corbel" w:hAnsi="Corbel" w:cs="Arial"/>
          <w:color w:val="000000"/>
        </w:rPr>
        <w:t xml:space="preserve">verkregen </w:t>
      </w:r>
      <w:r w:rsidR="00342093" w:rsidRPr="00A9739F">
        <w:rPr>
          <w:rFonts w:ascii="Corbel" w:hAnsi="Corbel" w:cs="Arial"/>
          <w:color w:val="000000"/>
        </w:rPr>
        <w:t xml:space="preserve">bijkomende informatie en de appreciatie ervan. </w:t>
      </w:r>
    </w:p>
    <w:p w14:paraId="3B640D2D" w14:textId="77777777" w:rsidR="00B85B42" w:rsidRPr="00A9739F" w:rsidRDefault="00342093" w:rsidP="00DB38A7">
      <w:pPr>
        <w:pStyle w:val="Lijstalinea"/>
        <w:numPr>
          <w:ilvl w:val="1"/>
          <w:numId w:val="3"/>
        </w:numPr>
        <w:jc w:val="both"/>
        <w:rPr>
          <w:rFonts w:ascii="Corbel" w:hAnsi="Corbel" w:cs="Arial"/>
          <w:color w:val="000000"/>
        </w:rPr>
      </w:pPr>
      <w:r w:rsidRPr="00A9739F">
        <w:rPr>
          <w:rFonts w:ascii="Corbel" w:hAnsi="Corbel" w:cs="Arial"/>
          <w:color w:val="000000"/>
        </w:rPr>
        <w:t xml:space="preserve">Indien de </w:t>
      </w:r>
      <w:r w:rsidR="0007473F" w:rsidRPr="00A9739F">
        <w:rPr>
          <w:rFonts w:ascii="Corbel" w:hAnsi="Corbel" w:cs="Arial"/>
          <w:color w:val="000000"/>
        </w:rPr>
        <w:t>w</w:t>
      </w:r>
      <w:r w:rsidRPr="00A9739F">
        <w:rPr>
          <w:rFonts w:ascii="Corbel" w:hAnsi="Corbel" w:cs="Arial"/>
          <w:color w:val="000000"/>
        </w:rPr>
        <w:t>erkgroep niet tot een unaniem advies komt, worden zowel het meerderheids- als het minderheidsstandpunt opgenomen in het ontwerpadvies en worden de standpunten met instellingsnaam vermeld.</w:t>
      </w:r>
    </w:p>
    <w:p w14:paraId="085A388B" w14:textId="40D13E6C" w:rsidR="00450117" w:rsidRDefault="002B1A39" w:rsidP="00DB38A7">
      <w:pPr>
        <w:ind w:left="709"/>
        <w:jc w:val="both"/>
        <w:rPr>
          <w:rFonts w:ascii="Corbel" w:hAnsi="Corbel" w:cs="Arial"/>
          <w:bCs/>
          <w:color w:val="000000"/>
        </w:rPr>
      </w:pPr>
      <w:r>
        <w:rPr>
          <w:rFonts w:ascii="Corbel" w:hAnsi="Corbel" w:cs="Arial"/>
          <w:color w:val="000000"/>
        </w:rPr>
        <w:t xml:space="preserve">De WG Opleidingsaanbod bekijkt </w:t>
      </w:r>
      <w:r w:rsidRPr="002B1A39">
        <w:rPr>
          <w:rFonts w:ascii="Corbel" w:hAnsi="Corbel" w:cs="Arial"/>
          <w:color w:val="000000"/>
        </w:rPr>
        <w:t xml:space="preserve">ook de voorgestelde inbedding van de nieuwe opleiding in een studiegebied of combinatie van studiegebieden </w:t>
      </w:r>
      <w:r>
        <w:rPr>
          <w:rFonts w:ascii="Corbel" w:hAnsi="Corbel" w:cs="Arial"/>
          <w:color w:val="000000"/>
        </w:rPr>
        <w:t xml:space="preserve">en stelt hierover een advies op </w:t>
      </w:r>
      <w:r w:rsidRPr="002B1A39">
        <w:rPr>
          <w:rFonts w:ascii="Corbel" w:hAnsi="Corbel" w:cs="Arial"/>
          <w:color w:val="000000"/>
        </w:rPr>
        <w:t xml:space="preserve">ten aanzien van </w:t>
      </w:r>
      <w:r>
        <w:rPr>
          <w:rFonts w:ascii="Corbel" w:hAnsi="Corbel" w:cs="Arial"/>
          <w:color w:val="000000"/>
        </w:rPr>
        <w:t>VLIR</w:t>
      </w:r>
      <w:r w:rsidRPr="002B1A39">
        <w:rPr>
          <w:rFonts w:ascii="Corbel" w:hAnsi="Corbel" w:cs="Arial"/>
          <w:bCs/>
          <w:color w:val="000000"/>
          <w:lang w:val="nl-NL"/>
        </w:rPr>
        <w:t>.</w:t>
      </w:r>
      <w:r w:rsidRPr="002B1A39">
        <w:rPr>
          <w:rFonts w:ascii="Corbel" w:hAnsi="Corbel"/>
        </w:rPr>
        <w:t xml:space="preserve"> </w:t>
      </w:r>
      <w:r>
        <w:rPr>
          <w:rFonts w:ascii="Corbel" w:hAnsi="Corbel" w:cs="Arial"/>
          <w:bCs/>
          <w:color w:val="000000"/>
        </w:rPr>
        <w:t xml:space="preserve">Dit </w:t>
      </w:r>
      <w:r w:rsidRPr="002B1A39">
        <w:rPr>
          <w:rFonts w:ascii="Corbel" w:hAnsi="Corbel" w:cs="Arial"/>
          <w:bCs/>
          <w:color w:val="000000"/>
        </w:rPr>
        <w:t xml:space="preserve">advies vormt geen onderdeel van het </w:t>
      </w:r>
      <w:r>
        <w:rPr>
          <w:rFonts w:ascii="Corbel" w:hAnsi="Corbel" w:cs="Arial"/>
          <w:bCs/>
          <w:color w:val="000000"/>
        </w:rPr>
        <w:t xml:space="preserve">ontwerp </w:t>
      </w:r>
      <w:r w:rsidRPr="002B1A39">
        <w:rPr>
          <w:rFonts w:ascii="Corbel" w:hAnsi="Corbel" w:cs="Arial"/>
          <w:bCs/>
          <w:color w:val="000000"/>
        </w:rPr>
        <w:t>advies macrodoelmatigheid</w:t>
      </w:r>
      <w:r>
        <w:rPr>
          <w:rFonts w:ascii="Corbel" w:hAnsi="Corbel" w:cs="Arial"/>
          <w:bCs/>
          <w:color w:val="000000"/>
        </w:rPr>
        <w:t>.</w:t>
      </w:r>
    </w:p>
    <w:p w14:paraId="36549837" w14:textId="66604DCB" w:rsidR="000C2096" w:rsidRDefault="000C2096" w:rsidP="00DB38A7">
      <w:pPr>
        <w:ind w:left="709"/>
        <w:jc w:val="both"/>
        <w:rPr>
          <w:rFonts w:ascii="Corbel" w:hAnsi="Corbel" w:cs="Arial"/>
          <w:bCs/>
          <w:color w:val="000000"/>
        </w:rPr>
      </w:pPr>
    </w:p>
    <w:p w14:paraId="75CCEA75" w14:textId="6B5FDD7E" w:rsidR="000C2096" w:rsidRPr="00A9739F" w:rsidRDefault="000C2096" w:rsidP="00DB38A7">
      <w:pPr>
        <w:pStyle w:val="Lijstalinea"/>
        <w:numPr>
          <w:ilvl w:val="0"/>
          <w:numId w:val="3"/>
        </w:numPr>
        <w:jc w:val="both"/>
        <w:rPr>
          <w:rFonts w:ascii="Corbel" w:hAnsi="Corbel" w:cs="Arial"/>
          <w:b/>
          <w:color w:val="000000"/>
        </w:rPr>
      </w:pPr>
      <w:r w:rsidRPr="00A9739F">
        <w:rPr>
          <w:rFonts w:ascii="Corbel" w:hAnsi="Corbel" w:cs="Arial"/>
          <w:b/>
          <w:color w:val="000000"/>
        </w:rPr>
        <w:t xml:space="preserve">Behandeling door </w:t>
      </w:r>
      <w:proofErr w:type="spellStart"/>
      <w:r>
        <w:rPr>
          <w:rFonts w:ascii="Corbel" w:hAnsi="Corbel" w:cs="Arial"/>
          <w:b/>
          <w:color w:val="000000"/>
        </w:rPr>
        <w:t>vicerectoren</w:t>
      </w:r>
      <w:proofErr w:type="spellEnd"/>
      <w:r>
        <w:rPr>
          <w:rFonts w:ascii="Corbel" w:hAnsi="Corbel" w:cs="Arial"/>
          <w:b/>
          <w:color w:val="000000"/>
        </w:rPr>
        <w:t xml:space="preserve"> onderwijs</w:t>
      </w:r>
      <w:r w:rsidRPr="00A9739F">
        <w:rPr>
          <w:rFonts w:ascii="Corbel" w:hAnsi="Corbel" w:cs="Arial"/>
          <w:b/>
          <w:color w:val="000000"/>
        </w:rPr>
        <w:t xml:space="preserve">: </w:t>
      </w:r>
      <w:r w:rsidRPr="00A9739F">
        <w:rPr>
          <w:rFonts w:ascii="Corbel" w:hAnsi="Corbel" w:cs="Arial"/>
        </w:rPr>
        <w:t xml:space="preserve">De ontwerpadviezen </w:t>
      </w:r>
      <w:r>
        <w:rPr>
          <w:rFonts w:ascii="Corbel" w:hAnsi="Corbel" w:cs="Arial"/>
        </w:rPr>
        <w:t xml:space="preserve">macrodoelmatigheid </w:t>
      </w:r>
      <w:r w:rsidR="00BE36DE">
        <w:rPr>
          <w:rFonts w:ascii="Corbel" w:hAnsi="Corbel" w:cs="Arial"/>
        </w:rPr>
        <w:t xml:space="preserve">die zijn opgesteld door de WG Opleidingsaanbod </w:t>
      </w:r>
      <w:r w:rsidRPr="00A9739F">
        <w:rPr>
          <w:rFonts w:ascii="Corbel" w:hAnsi="Corbel" w:cs="Arial"/>
        </w:rPr>
        <w:t xml:space="preserve">worden voorgelegd aan </w:t>
      </w:r>
      <w:r w:rsidR="00BE36DE">
        <w:rPr>
          <w:rFonts w:ascii="Corbel" w:hAnsi="Corbel" w:cs="Arial"/>
        </w:rPr>
        <w:t xml:space="preserve">en vastgelegd door </w:t>
      </w:r>
      <w:r>
        <w:rPr>
          <w:rFonts w:ascii="Corbel" w:hAnsi="Corbel" w:cs="Arial"/>
        </w:rPr>
        <w:t xml:space="preserve">de </w:t>
      </w:r>
      <w:proofErr w:type="spellStart"/>
      <w:r>
        <w:rPr>
          <w:rFonts w:ascii="Corbel" w:hAnsi="Corbel" w:cs="Arial"/>
        </w:rPr>
        <w:t>vicerectoren</w:t>
      </w:r>
      <w:proofErr w:type="spellEnd"/>
      <w:r>
        <w:rPr>
          <w:rFonts w:ascii="Corbel" w:hAnsi="Corbel" w:cs="Arial"/>
        </w:rPr>
        <w:t xml:space="preserve"> onderwijs. </w:t>
      </w:r>
      <w:r w:rsidRPr="00A9739F">
        <w:rPr>
          <w:rFonts w:ascii="Corbel" w:hAnsi="Corbel" w:cs="Arial"/>
        </w:rPr>
        <w:t xml:space="preserve">Indien </w:t>
      </w:r>
      <w:r w:rsidR="00BE36DE">
        <w:rPr>
          <w:rFonts w:ascii="Corbel" w:hAnsi="Corbel" w:cs="Arial"/>
        </w:rPr>
        <w:t xml:space="preserve">de </w:t>
      </w:r>
      <w:proofErr w:type="spellStart"/>
      <w:r w:rsidR="00BE36DE">
        <w:rPr>
          <w:rFonts w:ascii="Corbel" w:hAnsi="Corbel" w:cs="Arial"/>
        </w:rPr>
        <w:t>vicerectoren</w:t>
      </w:r>
      <w:proofErr w:type="spellEnd"/>
      <w:r w:rsidR="00BE36DE">
        <w:rPr>
          <w:rFonts w:ascii="Corbel" w:hAnsi="Corbel" w:cs="Arial"/>
        </w:rPr>
        <w:t xml:space="preserve"> </w:t>
      </w:r>
      <w:r w:rsidRPr="00A9739F">
        <w:rPr>
          <w:rFonts w:ascii="Corbel" w:hAnsi="Corbel" w:cs="Arial"/>
        </w:rPr>
        <w:t>niet tot een unaniem advies kom</w:t>
      </w:r>
      <w:r w:rsidR="00BE36DE">
        <w:rPr>
          <w:rFonts w:ascii="Corbel" w:hAnsi="Corbel" w:cs="Arial"/>
        </w:rPr>
        <w:t>en</w:t>
      </w:r>
      <w:r w:rsidRPr="00A9739F">
        <w:rPr>
          <w:rFonts w:ascii="Corbel" w:hAnsi="Corbel" w:cs="Arial"/>
        </w:rPr>
        <w:t>, worden zowel het meerderheids- als het minderheidsstandpunt opgenomen in het VLIR-advies en worden de standpunten met instellingsnaam vermeld.</w:t>
      </w:r>
    </w:p>
    <w:p w14:paraId="0837D1AA" w14:textId="77777777" w:rsidR="002B1A39" w:rsidRPr="00A9739F" w:rsidRDefault="002B1A39" w:rsidP="00DB38A7">
      <w:pPr>
        <w:jc w:val="both"/>
        <w:rPr>
          <w:rFonts w:ascii="Corbel" w:hAnsi="Corbel" w:cs="Arial"/>
          <w:color w:val="000000"/>
        </w:rPr>
      </w:pPr>
    </w:p>
    <w:p w14:paraId="60731DD4" w14:textId="22FA750B" w:rsidR="00D262A2" w:rsidRPr="00A9739F" w:rsidRDefault="0007473F" w:rsidP="00DB38A7">
      <w:pPr>
        <w:pStyle w:val="Lijstalinea"/>
        <w:numPr>
          <w:ilvl w:val="0"/>
          <w:numId w:val="3"/>
        </w:numPr>
        <w:jc w:val="both"/>
        <w:rPr>
          <w:rFonts w:ascii="Corbel" w:hAnsi="Corbel" w:cs="Arial"/>
          <w:b/>
          <w:color w:val="000000"/>
        </w:rPr>
      </w:pPr>
      <w:bookmarkStart w:id="0" w:name="_Hlk73362845"/>
      <w:bookmarkStart w:id="1" w:name="_Hlk73362867"/>
      <w:r w:rsidRPr="00A9739F">
        <w:rPr>
          <w:rFonts w:ascii="Corbel" w:hAnsi="Corbel" w:cs="Arial"/>
          <w:b/>
          <w:color w:val="000000"/>
        </w:rPr>
        <w:t>Behandeling door VLIR</w:t>
      </w:r>
      <w:r w:rsidR="00342093" w:rsidRPr="00A9739F">
        <w:rPr>
          <w:rFonts w:ascii="Corbel" w:hAnsi="Corbel" w:cs="Arial"/>
          <w:b/>
          <w:color w:val="000000"/>
        </w:rPr>
        <w:t xml:space="preserve">: </w:t>
      </w:r>
      <w:r w:rsidR="00D262A2" w:rsidRPr="00A9739F">
        <w:rPr>
          <w:rFonts w:ascii="Corbel" w:hAnsi="Corbel" w:cs="Arial"/>
        </w:rPr>
        <w:t xml:space="preserve">De ontwerpadviezen </w:t>
      </w:r>
      <w:r w:rsidR="002B1A39">
        <w:rPr>
          <w:rFonts w:ascii="Corbel" w:hAnsi="Corbel" w:cs="Arial"/>
        </w:rPr>
        <w:t xml:space="preserve">macrodoelmatigheid </w:t>
      </w:r>
      <w:r w:rsidR="00D262A2" w:rsidRPr="00A9739F">
        <w:rPr>
          <w:rFonts w:ascii="Corbel" w:hAnsi="Corbel" w:cs="Arial"/>
        </w:rPr>
        <w:t xml:space="preserve">worden </w:t>
      </w:r>
      <w:r w:rsidR="00BE36DE">
        <w:rPr>
          <w:rFonts w:ascii="Corbel" w:hAnsi="Corbel" w:cs="Arial"/>
        </w:rPr>
        <w:t xml:space="preserve">ten slotte </w:t>
      </w:r>
      <w:r w:rsidR="00D262A2" w:rsidRPr="00A9739F">
        <w:rPr>
          <w:rFonts w:ascii="Corbel" w:hAnsi="Corbel" w:cs="Arial"/>
        </w:rPr>
        <w:t xml:space="preserve">voorgelegd aan en vastgesteld door </w:t>
      </w:r>
      <w:bookmarkEnd w:id="0"/>
      <w:r w:rsidR="00D262A2" w:rsidRPr="00A9739F">
        <w:rPr>
          <w:rFonts w:ascii="Corbel" w:hAnsi="Corbel" w:cs="Arial"/>
        </w:rPr>
        <w:t>VLIR.</w:t>
      </w:r>
      <w:r w:rsidR="00342093" w:rsidRPr="00A9739F">
        <w:rPr>
          <w:rFonts w:ascii="Corbel" w:hAnsi="Corbel"/>
        </w:rPr>
        <w:t xml:space="preserve"> </w:t>
      </w:r>
      <w:r w:rsidR="00342093" w:rsidRPr="00A9739F">
        <w:rPr>
          <w:rFonts w:ascii="Corbel" w:hAnsi="Corbel" w:cs="Arial"/>
        </w:rPr>
        <w:t xml:space="preserve">Indien </w:t>
      </w:r>
      <w:r w:rsidR="009B6F75" w:rsidRPr="00A9739F">
        <w:rPr>
          <w:rFonts w:ascii="Corbel" w:hAnsi="Corbel" w:cs="Arial"/>
        </w:rPr>
        <w:t xml:space="preserve">VLIR </w:t>
      </w:r>
      <w:r w:rsidR="00342093" w:rsidRPr="00A9739F">
        <w:rPr>
          <w:rFonts w:ascii="Corbel" w:hAnsi="Corbel" w:cs="Arial"/>
        </w:rPr>
        <w:t>niet tot een unaniem advies komt, worden zowel het meerderheids- als het minderheidsstandpunt opgenomen in het VLIR-advies en worden de standpunten met instellingsnaam vermeld.</w:t>
      </w:r>
    </w:p>
    <w:bookmarkEnd w:id="1"/>
    <w:p w14:paraId="3B4C3B43" w14:textId="77777777" w:rsidR="00342093" w:rsidRPr="00A9739F" w:rsidRDefault="00342093" w:rsidP="00DB38A7">
      <w:pPr>
        <w:jc w:val="both"/>
        <w:rPr>
          <w:rFonts w:ascii="Corbel" w:hAnsi="Corbel" w:cs="Arial"/>
          <w:color w:val="000000"/>
        </w:rPr>
      </w:pPr>
    </w:p>
    <w:p w14:paraId="71833F64" w14:textId="7AB420EB" w:rsidR="00512109" w:rsidRPr="00BE36DE" w:rsidRDefault="0007473F" w:rsidP="00DB38A7">
      <w:pPr>
        <w:pStyle w:val="Lijstalinea"/>
        <w:numPr>
          <w:ilvl w:val="0"/>
          <w:numId w:val="3"/>
        </w:numPr>
        <w:jc w:val="both"/>
        <w:rPr>
          <w:rFonts w:ascii="Corbel" w:hAnsi="Corbel" w:cs="Arial"/>
        </w:rPr>
      </w:pPr>
      <w:r w:rsidRPr="00BE36DE">
        <w:rPr>
          <w:rFonts w:ascii="Corbel" w:hAnsi="Corbel" w:cs="Arial"/>
          <w:b/>
        </w:rPr>
        <w:t>Indiening van de aanvraagdossiers bij de Commissie Hoger Onderwijs</w:t>
      </w:r>
      <w:r w:rsidR="00342093" w:rsidRPr="00BE36DE">
        <w:rPr>
          <w:rFonts w:ascii="Corbel" w:hAnsi="Corbel" w:cs="Arial"/>
          <w:b/>
        </w:rPr>
        <w:t>:</w:t>
      </w:r>
      <w:r w:rsidR="00342093" w:rsidRPr="00BE36DE">
        <w:rPr>
          <w:rFonts w:ascii="Corbel" w:hAnsi="Corbel" w:cs="Arial"/>
        </w:rPr>
        <w:t xml:space="preserve"> </w:t>
      </w:r>
      <w:r w:rsidR="00664947" w:rsidRPr="00BE36DE">
        <w:rPr>
          <w:rFonts w:ascii="Corbel" w:hAnsi="Corbel" w:cs="Arial"/>
          <w:u w:val="single"/>
        </w:rPr>
        <w:t xml:space="preserve">Voor 1 </w:t>
      </w:r>
      <w:r w:rsidR="00451EE4" w:rsidRPr="00BE36DE">
        <w:rPr>
          <w:rFonts w:ascii="Corbel" w:hAnsi="Corbel" w:cs="Arial"/>
          <w:u w:val="single"/>
        </w:rPr>
        <w:t xml:space="preserve">maart </w:t>
      </w:r>
      <w:r w:rsidR="00664947" w:rsidRPr="00BE36DE">
        <w:rPr>
          <w:rFonts w:ascii="Corbel" w:hAnsi="Corbel" w:cs="Arial"/>
        </w:rPr>
        <w:t>bezorgt h</w:t>
      </w:r>
      <w:r w:rsidR="00342093" w:rsidRPr="00BE36DE">
        <w:rPr>
          <w:rFonts w:ascii="Corbel" w:hAnsi="Corbel" w:cs="Arial"/>
        </w:rPr>
        <w:t>et VLIR secretariaat</w:t>
      </w:r>
      <w:r w:rsidR="00B151D1" w:rsidRPr="00BE36DE">
        <w:rPr>
          <w:rFonts w:ascii="Corbel" w:hAnsi="Corbel" w:cs="Arial"/>
        </w:rPr>
        <w:t>,</w:t>
      </w:r>
      <w:r w:rsidR="00342093" w:rsidRPr="00BE36DE">
        <w:rPr>
          <w:rFonts w:ascii="Corbel" w:hAnsi="Corbel" w:cs="Arial"/>
        </w:rPr>
        <w:t xml:space="preserve"> </w:t>
      </w:r>
      <w:r w:rsidR="00B151D1" w:rsidRPr="00BE36DE">
        <w:rPr>
          <w:rFonts w:ascii="Corbel" w:hAnsi="Corbel" w:cs="Arial"/>
        </w:rPr>
        <w:t xml:space="preserve">per aangetekende zending, </w:t>
      </w:r>
      <w:r w:rsidR="00664947" w:rsidRPr="00BE36DE">
        <w:rPr>
          <w:rFonts w:ascii="Corbel" w:hAnsi="Corbel" w:cs="Arial"/>
        </w:rPr>
        <w:t>de aanvraagdossiers van de instellingen en de bijhorende adviezen (beiden in drievoud) samen met een begeleidend schrijven ondertekend door de secretaris-generaal</w:t>
      </w:r>
      <w:r w:rsidR="00B151D1" w:rsidRPr="00BE36DE">
        <w:rPr>
          <w:rFonts w:ascii="Corbel" w:hAnsi="Corbel" w:cs="Arial"/>
        </w:rPr>
        <w:t xml:space="preserve"> </w:t>
      </w:r>
      <w:r w:rsidR="00664947" w:rsidRPr="00BE36DE">
        <w:rPr>
          <w:rFonts w:ascii="Corbel" w:hAnsi="Corbel" w:cs="Arial"/>
        </w:rPr>
        <w:t xml:space="preserve">aan de Commissie Hoger Onderwijs. De stukken worden tevens in elektronische vorm verstuurd. </w:t>
      </w:r>
    </w:p>
    <w:p w14:paraId="5323DA0F" w14:textId="77777777" w:rsidR="00512109" w:rsidRPr="00A9739F" w:rsidRDefault="00512109" w:rsidP="00DB38A7">
      <w:pPr>
        <w:jc w:val="both"/>
        <w:rPr>
          <w:rFonts w:ascii="Corbel" w:hAnsi="Corbel"/>
        </w:rPr>
      </w:pPr>
    </w:p>
    <w:p w14:paraId="21715FAC" w14:textId="77777777" w:rsidR="0007473F" w:rsidRPr="00A9739F" w:rsidRDefault="0007473F" w:rsidP="00DB38A7">
      <w:pPr>
        <w:jc w:val="both"/>
        <w:rPr>
          <w:rFonts w:ascii="Corbel" w:hAnsi="Corbel"/>
        </w:rPr>
      </w:pPr>
    </w:p>
    <w:p w14:paraId="15700462" w14:textId="77777777" w:rsidR="0007473F" w:rsidRPr="00A9739F" w:rsidRDefault="0007473F" w:rsidP="0007473F">
      <w:pPr>
        <w:jc w:val="center"/>
        <w:rPr>
          <w:rFonts w:ascii="Corbel" w:hAnsi="Corbel"/>
        </w:rPr>
      </w:pPr>
      <w:r w:rsidRPr="00A9739F">
        <w:rPr>
          <w:rFonts w:ascii="Corbel" w:hAnsi="Corbel"/>
        </w:rPr>
        <w:t>***</w:t>
      </w:r>
    </w:p>
    <w:sectPr w:rsidR="0007473F" w:rsidRPr="00A9739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AC7C" w14:textId="77777777" w:rsidR="00471DA4" w:rsidRDefault="00471DA4" w:rsidP="00310177">
      <w:pPr>
        <w:spacing w:line="240" w:lineRule="auto"/>
      </w:pPr>
      <w:r>
        <w:separator/>
      </w:r>
    </w:p>
  </w:endnote>
  <w:endnote w:type="continuationSeparator" w:id="0">
    <w:p w14:paraId="133FB6FA" w14:textId="77777777" w:rsidR="00471DA4" w:rsidRDefault="00471DA4" w:rsidP="00310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319582"/>
      <w:docPartObj>
        <w:docPartGallery w:val="Page Numbers (Bottom of Page)"/>
        <w:docPartUnique/>
      </w:docPartObj>
    </w:sdtPr>
    <w:sdtEndPr/>
    <w:sdtContent>
      <w:p w14:paraId="2B5A29CE" w14:textId="77777777" w:rsidR="0007473F" w:rsidRDefault="0007473F">
        <w:pPr>
          <w:pStyle w:val="Voettekst"/>
        </w:pPr>
        <w:r>
          <w:rPr>
            <w:noProof/>
            <w:lang w:eastAsia="nl-BE"/>
          </w:rPr>
          <mc:AlternateContent>
            <mc:Choice Requires="wps">
              <w:drawing>
                <wp:anchor distT="0" distB="0" distL="114300" distR="114300" simplePos="0" relativeHeight="251659264" behindDoc="0" locked="0" layoutInCell="1" allowOverlap="1" wp14:anchorId="2E538B04" wp14:editId="5608E913">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E268D4" w14:textId="77777777" w:rsidR="0007473F" w:rsidRDefault="0007473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7FDF" w:rsidRPr="00117FDF">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E538B04"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EE268D4" w14:textId="77777777" w:rsidR="0007473F" w:rsidRDefault="0007473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7FDF" w:rsidRPr="00117FDF">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CE3D" w14:textId="77777777" w:rsidR="00471DA4" w:rsidRDefault="00471DA4" w:rsidP="00310177">
      <w:pPr>
        <w:spacing w:line="240" w:lineRule="auto"/>
      </w:pPr>
      <w:r>
        <w:separator/>
      </w:r>
    </w:p>
  </w:footnote>
  <w:footnote w:type="continuationSeparator" w:id="0">
    <w:p w14:paraId="0C42607B" w14:textId="77777777" w:rsidR="00471DA4" w:rsidRDefault="00471DA4" w:rsidP="00310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FBDB" w14:textId="77777777" w:rsidR="0042625A" w:rsidRDefault="0015401E" w:rsidP="0042625A">
    <w:pPr>
      <w:pStyle w:val="Koptekst"/>
      <w:jc w:val="right"/>
    </w:pPr>
    <w:r w:rsidRPr="0015401E">
      <w:rPr>
        <w:rFonts w:ascii="Corbel" w:eastAsia="Calibri" w:hAnsi="Corbel" w:cs="Times New Roman"/>
        <w:noProof/>
        <w:lang w:eastAsia="nl-BE"/>
      </w:rPr>
      <w:drawing>
        <wp:inline distT="0" distB="0" distL="0" distR="0" wp14:anchorId="3E68FDCB" wp14:editId="5CDD3BFF">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p w14:paraId="299AF958" w14:textId="77777777" w:rsidR="0042625A" w:rsidRDefault="004262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5C7"/>
    <w:multiLevelType w:val="hybridMultilevel"/>
    <w:tmpl w:val="2C2CEB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6E46AD2"/>
    <w:multiLevelType w:val="hybridMultilevel"/>
    <w:tmpl w:val="7CE041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4F8632A"/>
    <w:multiLevelType w:val="hybridMultilevel"/>
    <w:tmpl w:val="A294ABA0"/>
    <w:lvl w:ilvl="0" w:tplc="D81A01F4">
      <w:start w:val="1"/>
      <w:numFmt w:val="decimal"/>
      <w:lvlText w:val="%1."/>
      <w:lvlJc w:val="left"/>
      <w:pPr>
        <w:ind w:left="720" w:hanging="360"/>
      </w:pPr>
      <w:rPr>
        <w:rFonts w:hint="default"/>
        <w:b/>
        <w:color w:val="000000"/>
      </w:rPr>
    </w:lvl>
    <w:lvl w:ilvl="1" w:tplc="060E89EE">
      <w:start w:val="1"/>
      <w:numFmt w:val="lowerLetter"/>
      <w:lvlText w:val="%2."/>
      <w:lvlJc w:val="left"/>
      <w:pPr>
        <w:ind w:left="1440" w:hanging="360"/>
      </w:pPr>
      <w:rPr>
        <w:rFonts w:ascii="Arial" w:eastAsiaTheme="minorHAnsi" w:hAnsi="Arial" w:cs="Arial"/>
      </w:rPr>
    </w:lvl>
    <w:lvl w:ilvl="2" w:tplc="08130003">
      <w:start w:val="1"/>
      <w:numFmt w:val="bullet"/>
      <w:lvlText w:val="o"/>
      <w:lvlJc w:val="left"/>
      <w:pPr>
        <w:ind w:left="2160" w:hanging="180"/>
      </w:pPr>
      <w:rPr>
        <w:rFonts w:ascii="Courier New" w:hAnsi="Courier New" w:cs="Courier New" w:hint="default"/>
      </w:rPr>
    </w:lvl>
    <w:lvl w:ilvl="3" w:tplc="2FB24F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CA51D8"/>
    <w:multiLevelType w:val="hybridMultilevel"/>
    <w:tmpl w:val="20D26E28"/>
    <w:lvl w:ilvl="0" w:tplc="EEF0F1C2">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CF11D60"/>
    <w:multiLevelType w:val="hybridMultilevel"/>
    <w:tmpl w:val="4266D578"/>
    <w:lvl w:ilvl="0" w:tplc="03E6D46C">
      <w:start w:val="1"/>
      <w:numFmt w:val="lowerRoman"/>
      <w:lvlText w:val="%1."/>
      <w:lvlJc w:val="left"/>
      <w:pPr>
        <w:ind w:left="1800" w:hanging="360"/>
      </w:pPr>
      <w:rPr>
        <w:rFonts w:ascii="Arial" w:eastAsiaTheme="minorHAnsi" w:hAnsi="Arial" w:cs="Arial"/>
      </w:r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15">
      <w:start w:val="1"/>
      <w:numFmt w:val="upperLetter"/>
      <w:lvlText w:val="%4."/>
      <w:lvlJc w:val="left"/>
      <w:pPr>
        <w:ind w:left="3960" w:hanging="360"/>
      </w:pPr>
      <w:rPr>
        <w:rFonts w:hint="default"/>
      </w:r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2B"/>
    <w:rsid w:val="00025DDA"/>
    <w:rsid w:val="0007473F"/>
    <w:rsid w:val="00084F4D"/>
    <w:rsid w:val="000C2096"/>
    <w:rsid w:val="000F081D"/>
    <w:rsid w:val="0010747A"/>
    <w:rsid w:val="00117FDF"/>
    <w:rsid w:val="001206B9"/>
    <w:rsid w:val="001301F0"/>
    <w:rsid w:val="0015401E"/>
    <w:rsid w:val="001569AD"/>
    <w:rsid w:val="001A662B"/>
    <w:rsid w:val="002313EB"/>
    <w:rsid w:val="002B1A39"/>
    <w:rsid w:val="00310177"/>
    <w:rsid w:val="00342093"/>
    <w:rsid w:val="003459A9"/>
    <w:rsid w:val="0035075A"/>
    <w:rsid w:val="00395F20"/>
    <w:rsid w:val="003A590D"/>
    <w:rsid w:val="003D5733"/>
    <w:rsid w:val="003E094F"/>
    <w:rsid w:val="003E236D"/>
    <w:rsid w:val="00421012"/>
    <w:rsid w:val="00421C8B"/>
    <w:rsid w:val="0042625A"/>
    <w:rsid w:val="00450117"/>
    <w:rsid w:val="00451EE4"/>
    <w:rsid w:val="00471DA4"/>
    <w:rsid w:val="004F7C5F"/>
    <w:rsid w:val="005024CF"/>
    <w:rsid w:val="00512109"/>
    <w:rsid w:val="005658B3"/>
    <w:rsid w:val="00664947"/>
    <w:rsid w:val="00675DA8"/>
    <w:rsid w:val="006A6181"/>
    <w:rsid w:val="007325C9"/>
    <w:rsid w:val="00762AF8"/>
    <w:rsid w:val="00766947"/>
    <w:rsid w:val="007773E1"/>
    <w:rsid w:val="007A6AB1"/>
    <w:rsid w:val="007C1521"/>
    <w:rsid w:val="008818A4"/>
    <w:rsid w:val="009427FD"/>
    <w:rsid w:val="00950244"/>
    <w:rsid w:val="009B6F75"/>
    <w:rsid w:val="00A9739F"/>
    <w:rsid w:val="00AC196A"/>
    <w:rsid w:val="00AC76DA"/>
    <w:rsid w:val="00AE2BBF"/>
    <w:rsid w:val="00B151D1"/>
    <w:rsid w:val="00B32F60"/>
    <w:rsid w:val="00B85A4E"/>
    <w:rsid w:val="00B85B42"/>
    <w:rsid w:val="00BE36DE"/>
    <w:rsid w:val="00BE5B39"/>
    <w:rsid w:val="00C274B4"/>
    <w:rsid w:val="00C6084B"/>
    <w:rsid w:val="00C93213"/>
    <w:rsid w:val="00D262A2"/>
    <w:rsid w:val="00D41D90"/>
    <w:rsid w:val="00D85426"/>
    <w:rsid w:val="00DB38A7"/>
    <w:rsid w:val="00E06948"/>
    <w:rsid w:val="00E26B9E"/>
    <w:rsid w:val="00EF2946"/>
    <w:rsid w:val="00F22A0A"/>
    <w:rsid w:val="00FC2D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6B32F3"/>
  <w15:chartTrackingRefBased/>
  <w15:docId w15:val="{EC691E1B-4102-41C6-B1E0-03E315CD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AF8"/>
    <w:pPr>
      <w:spacing w:after="0"/>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109"/>
    <w:rPr>
      <w:color w:val="0563C1" w:themeColor="hyperlink"/>
      <w:u w:val="single"/>
    </w:rPr>
  </w:style>
  <w:style w:type="paragraph" w:styleId="Voetnoottekst">
    <w:name w:val="footnote text"/>
    <w:basedOn w:val="Standaard"/>
    <w:link w:val="VoetnoottekstChar"/>
    <w:uiPriority w:val="99"/>
    <w:semiHidden/>
    <w:unhideWhenUsed/>
    <w:rsid w:val="0031017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10177"/>
    <w:rPr>
      <w:sz w:val="20"/>
      <w:szCs w:val="20"/>
    </w:rPr>
  </w:style>
  <w:style w:type="character" w:styleId="Voetnootmarkering">
    <w:name w:val="footnote reference"/>
    <w:basedOn w:val="Standaardalinea-lettertype"/>
    <w:uiPriority w:val="99"/>
    <w:semiHidden/>
    <w:unhideWhenUsed/>
    <w:rsid w:val="00310177"/>
    <w:rPr>
      <w:vertAlign w:val="superscript"/>
    </w:rPr>
  </w:style>
  <w:style w:type="paragraph" w:styleId="Lijstalinea">
    <w:name w:val="List Paragraph"/>
    <w:basedOn w:val="Standaard"/>
    <w:uiPriority w:val="34"/>
    <w:qFormat/>
    <w:rsid w:val="0042625A"/>
    <w:pPr>
      <w:ind w:left="720"/>
    </w:pPr>
  </w:style>
  <w:style w:type="paragraph" w:styleId="Koptekst">
    <w:name w:val="header"/>
    <w:basedOn w:val="Standaard"/>
    <w:link w:val="KoptekstChar"/>
    <w:uiPriority w:val="99"/>
    <w:unhideWhenUsed/>
    <w:rsid w:val="004262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625A"/>
  </w:style>
  <w:style w:type="paragraph" w:styleId="Voettekst">
    <w:name w:val="footer"/>
    <w:basedOn w:val="Standaard"/>
    <w:link w:val="VoettekstChar"/>
    <w:uiPriority w:val="99"/>
    <w:unhideWhenUsed/>
    <w:rsid w:val="0042625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625A"/>
  </w:style>
  <w:style w:type="character" w:styleId="GevolgdeHyperlink">
    <w:name w:val="FollowedHyperlink"/>
    <w:basedOn w:val="Standaardalinea-lettertype"/>
    <w:uiPriority w:val="99"/>
    <w:semiHidden/>
    <w:unhideWhenUsed/>
    <w:rsid w:val="004F7C5F"/>
    <w:rPr>
      <w:color w:val="954F72" w:themeColor="followedHyperlink"/>
      <w:u w:val="single"/>
    </w:rPr>
  </w:style>
  <w:style w:type="paragraph" w:styleId="Ballontekst">
    <w:name w:val="Balloon Text"/>
    <w:basedOn w:val="Standaard"/>
    <w:link w:val="BallontekstChar"/>
    <w:uiPriority w:val="99"/>
    <w:semiHidden/>
    <w:unhideWhenUsed/>
    <w:rsid w:val="00C274B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en.bronders@vli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derwijs.vlaanderen.be/nl/commissie-hoger-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C2FC-D89E-4526-8487-AB3F18F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1170</Words>
  <Characters>6438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Marleen Bronders</cp:lastModifiedBy>
  <cp:revision>4</cp:revision>
  <dcterms:created xsi:type="dcterms:W3CDTF">2021-06-01T07:17:00Z</dcterms:created>
  <dcterms:modified xsi:type="dcterms:W3CDTF">2021-07-15T08:03:00Z</dcterms:modified>
</cp:coreProperties>
</file>