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C601" w14:textId="77777777" w:rsidR="001F62FA" w:rsidRPr="00F90F01" w:rsidRDefault="001F62FA" w:rsidP="001F62FA">
      <w:pPr>
        <w:pStyle w:val="Kop1"/>
        <w:pBdr>
          <w:bottom w:val="single" w:sz="4" w:space="1" w:color="auto"/>
        </w:pBdr>
        <w:spacing w:before="0"/>
        <w:jc w:val="left"/>
        <w:rPr>
          <w:rFonts w:ascii="Corbel" w:hAnsi="Corbel" w:cs="Arial"/>
          <w:b/>
          <w:sz w:val="22"/>
          <w:szCs w:val="22"/>
          <w:lang w:val="nl-NL"/>
        </w:rPr>
      </w:pPr>
      <w:r w:rsidRPr="00F90F01">
        <w:rPr>
          <w:rFonts w:ascii="Corbel" w:hAnsi="Corbel" w:cs="Arial"/>
          <w:b/>
          <w:sz w:val="22"/>
          <w:szCs w:val="22"/>
          <w:lang w:val="nl-NL"/>
        </w:rPr>
        <w:t>iBOF</w:t>
      </w:r>
      <w:r>
        <w:rPr>
          <w:rFonts w:ascii="Corbel" w:hAnsi="Corbel" w:cs="Arial"/>
          <w:b/>
          <w:sz w:val="22"/>
          <w:szCs w:val="22"/>
          <w:lang w:val="nl-NL"/>
        </w:rPr>
        <w:t xml:space="preserve">23: overzicht van de goedgekeurde </w:t>
      </w:r>
      <w:r w:rsidRPr="00F90F01">
        <w:rPr>
          <w:rFonts w:ascii="Corbel" w:hAnsi="Corbel" w:cs="Arial"/>
          <w:b/>
          <w:sz w:val="22"/>
          <w:szCs w:val="22"/>
          <w:lang w:val="nl-NL"/>
        </w:rPr>
        <w:t>interuniversitaire onderzoeksprojecten</w:t>
      </w:r>
    </w:p>
    <w:p w14:paraId="17AEFA45" w14:textId="77777777" w:rsidR="001F62FA" w:rsidRPr="00F90F01" w:rsidRDefault="001F62FA" w:rsidP="001F62FA">
      <w:pPr>
        <w:spacing w:after="0" w:line="240" w:lineRule="auto"/>
        <w:jc w:val="both"/>
        <w:rPr>
          <w:rFonts w:ascii="Corbel" w:hAnsi="Corbel"/>
          <w:b/>
          <w:color w:val="000000"/>
          <w:lang w:val="nl-BE" w:eastAsia="nl-BE"/>
        </w:rPr>
      </w:pPr>
    </w:p>
    <w:p w14:paraId="2EC3DDBE" w14:textId="77777777" w:rsidR="001F62FA" w:rsidRPr="00F27466" w:rsidRDefault="001F62FA" w:rsidP="001F62FA">
      <w:pPr>
        <w:autoSpaceDE w:val="0"/>
        <w:autoSpaceDN w:val="0"/>
        <w:adjustRightInd w:val="0"/>
        <w:spacing w:after="0" w:line="240" w:lineRule="auto"/>
        <w:jc w:val="both"/>
        <w:rPr>
          <w:rFonts w:ascii="Corbel" w:hAnsi="Corbel" w:cs="Calibri-Bold"/>
          <w:lang w:val="nl-BE"/>
        </w:rPr>
      </w:pPr>
      <w:r w:rsidRPr="00F27466">
        <w:rPr>
          <w:rFonts w:ascii="Corbel" w:hAnsi="Corbel" w:cs="Calibri-Bold"/>
          <w:lang w:val="nl-BE"/>
        </w:rPr>
        <w:t xml:space="preserve">De namen van de projectwoordvoerders zijn </w:t>
      </w:r>
      <w:r w:rsidRPr="00F27466">
        <w:rPr>
          <w:rFonts w:ascii="Corbel" w:hAnsi="Corbel" w:cs="Calibri-Bold"/>
          <w:u w:val="single"/>
          <w:lang w:val="nl-BE"/>
        </w:rPr>
        <w:t>onderlijnd</w:t>
      </w:r>
      <w:r w:rsidRPr="00F27466">
        <w:rPr>
          <w:rFonts w:ascii="Corbel" w:hAnsi="Corbel" w:cs="Calibri-Bold"/>
          <w:lang w:val="nl-BE"/>
        </w:rPr>
        <w:t>.</w:t>
      </w:r>
    </w:p>
    <w:p w14:paraId="2B1E901A"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p>
    <w:p w14:paraId="4E8AF343"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r w:rsidRPr="00C959D2">
        <w:rPr>
          <w:rFonts w:ascii="Corbel" w:hAnsi="Corbel" w:cs="Calibri-Bold"/>
          <w:b/>
          <w:bCs/>
          <w:color w:val="00B1AA"/>
          <w:lang w:val="nl-BE"/>
        </w:rPr>
        <w:t xml:space="preserve">Ontleding van de </w:t>
      </w:r>
      <w:proofErr w:type="spellStart"/>
      <w:r w:rsidRPr="00C959D2">
        <w:rPr>
          <w:rFonts w:ascii="Corbel" w:hAnsi="Corbel" w:cs="Calibri-Bold"/>
          <w:b/>
          <w:bCs/>
          <w:color w:val="00B1AA"/>
          <w:lang w:val="nl-BE"/>
        </w:rPr>
        <w:t>stromale</w:t>
      </w:r>
      <w:proofErr w:type="spellEnd"/>
      <w:r w:rsidRPr="00C959D2">
        <w:rPr>
          <w:rFonts w:ascii="Corbel" w:hAnsi="Corbel" w:cs="Calibri-Bold"/>
          <w:b/>
          <w:bCs/>
          <w:color w:val="00B1AA"/>
          <w:lang w:val="nl-BE"/>
        </w:rPr>
        <w:t>-kankercel interactie in de perivasculaire niche om vroege kankeruitzaaiingen op te sporen en te verstore</w:t>
      </w:r>
      <w:r>
        <w:rPr>
          <w:rFonts w:ascii="Corbel" w:hAnsi="Corbel" w:cs="Calibri-Bold"/>
          <w:b/>
          <w:bCs/>
          <w:color w:val="00B1AA"/>
          <w:lang w:val="nl-BE"/>
        </w:rPr>
        <w:t xml:space="preserve">n </w:t>
      </w:r>
    </w:p>
    <w:p w14:paraId="43A3258F" w14:textId="77777777" w:rsidR="001F62FA" w:rsidRPr="00F90F01" w:rsidRDefault="001F62FA" w:rsidP="001F62FA">
      <w:pPr>
        <w:autoSpaceDE w:val="0"/>
        <w:autoSpaceDN w:val="0"/>
        <w:adjustRightInd w:val="0"/>
        <w:spacing w:after="0" w:line="240" w:lineRule="auto"/>
        <w:jc w:val="both"/>
        <w:rPr>
          <w:rFonts w:ascii="Corbel" w:hAnsi="Corbel" w:cs="Calibri"/>
          <w:lang w:val="nl-BE"/>
        </w:rPr>
      </w:pPr>
    </w:p>
    <w:p w14:paraId="64E4BF15" w14:textId="77777777" w:rsidR="001F62FA" w:rsidRDefault="001F62FA" w:rsidP="001F62FA">
      <w:pPr>
        <w:autoSpaceDE w:val="0"/>
        <w:autoSpaceDN w:val="0"/>
        <w:adjustRightInd w:val="0"/>
        <w:spacing w:after="0" w:line="240" w:lineRule="auto"/>
        <w:jc w:val="both"/>
        <w:rPr>
          <w:rFonts w:ascii="Corbel" w:hAnsi="Corbel" w:cs="Calibri"/>
          <w:lang w:val="nl-BE"/>
        </w:rPr>
      </w:pPr>
      <w:r w:rsidRPr="00C959D2">
        <w:rPr>
          <w:rFonts w:ascii="Corbel" w:hAnsi="Corbel" w:cs="Calibri"/>
          <w:lang w:val="nl-BE"/>
        </w:rPr>
        <w:t xml:space="preserve">Kankeruitzaaiingen zijn de voornaamste oorzaak van kanker-gerelateerde sterfte. Veelbelovende data gegenereerd in ons consortium hebben aangetoond dat de perivasculaire niche een belangrijke plaats is van complexe en dynamische cellulaire interacties en een bron van factoren </w:t>
      </w:r>
      <w:proofErr w:type="spellStart"/>
      <w:r w:rsidRPr="00C959D2">
        <w:rPr>
          <w:rFonts w:ascii="Corbel" w:hAnsi="Corbel" w:cs="Calibri"/>
          <w:lang w:val="nl-BE"/>
        </w:rPr>
        <w:t>gesecreteerd</w:t>
      </w:r>
      <w:proofErr w:type="spellEnd"/>
      <w:r w:rsidRPr="00C959D2">
        <w:rPr>
          <w:rFonts w:ascii="Corbel" w:hAnsi="Corbel" w:cs="Calibri"/>
          <w:lang w:val="nl-BE"/>
        </w:rPr>
        <w:t xml:space="preserve"> door de micro-omgeving. Deze omgeving promoot de groei van de primaire tumor, vroege metastatische verspreiding en uitgroei van de metastasen in afgelegen organen. Wij willen nu onderzoeken hoe de verschillende </w:t>
      </w:r>
      <w:proofErr w:type="spellStart"/>
      <w:r w:rsidRPr="00C959D2">
        <w:rPr>
          <w:rFonts w:ascii="Corbel" w:hAnsi="Corbel" w:cs="Calibri"/>
          <w:lang w:val="nl-BE"/>
        </w:rPr>
        <w:t>stromale</w:t>
      </w:r>
      <w:proofErr w:type="spellEnd"/>
      <w:r w:rsidRPr="00C959D2">
        <w:rPr>
          <w:rFonts w:ascii="Corbel" w:hAnsi="Corbel" w:cs="Calibri"/>
          <w:lang w:val="nl-BE"/>
        </w:rPr>
        <w:t xml:space="preserve">- en </w:t>
      </w:r>
      <w:proofErr w:type="spellStart"/>
      <w:r w:rsidRPr="00C959D2">
        <w:rPr>
          <w:rFonts w:ascii="Corbel" w:hAnsi="Corbel" w:cs="Calibri"/>
          <w:lang w:val="nl-BE"/>
        </w:rPr>
        <w:t>immuunceltypes</w:t>
      </w:r>
      <w:proofErr w:type="spellEnd"/>
      <w:r w:rsidRPr="00C959D2">
        <w:rPr>
          <w:rFonts w:ascii="Corbel" w:hAnsi="Corbel" w:cs="Calibri"/>
          <w:lang w:val="nl-BE"/>
        </w:rPr>
        <w:t xml:space="preserve"> en hun respectievelijke </w:t>
      </w:r>
      <w:proofErr w:type="spellStart"/>
      <w:r w:rsidRPr="00C959D2">
        <w:rPr>
          <w:rFonts w:ascii="Corbel" w:hAnsi="Corbel" w:cs="Calibri"/>
          <w:lang w:val="nl-BE"/>
        </w:rPr>
        <w:t>celstatus</w:t>
      </w:r>
      <w:proofErr w:type="spellEnd"/>
      <w:r w:rsidRPr="00C959D2">
        <w:rPr>
          <w:rFonts w:ascii="Corbel" w:hAnsi="Corbel" w:cs="Calibri"/>
          <w:lang w:val="nl-BE"/>
        </w:rPr>
        <w:t xml:space="preserve"> in de vasculaire niche samenwerken om stamcelachtige kenmerken en metastatische eigenschappen te induceren. Om dit te bewerkstelligen willen we innovatieve </w:t>
      </w:r>
      <w:proofErr w:type="spellStart"/>
      <w:r w:rsidRPr="00C959D2">
        <w:rPr>
          <w:rFonts w:ascii="Corbel" w:hAnsi="Corbel" w:cs="Calibri"/>
          <w:lang w:val="nl-BE"/>
        </w:rPr>
        <w:t>microfluidics</w:t>
      </w:r>
      <w:proofErr w:type="spellEnd"/>
      <w:r w:rsidRPr="00C959D2">
        <w:rPr>
          <w:rFonts w:ascii="Corbel" w:hAnsi="Corbel" w:cs="Calibri"/>
          <w:lang w:val="nl-BE"/>
        </w:rPr>
        <w:t xml:space="preserve"> gebaseerde methodologieën ontwikkelen die zullen toelaten om (i) een grondige analyse van plaats en tijd te maken van het netwerk van cellulaire en moleculaire interacties in de perivasculaire niche, (ii) het vroeg opsporen van metastatische uitzaaiing in het bloed mogelijk te maken en (iii) hoge-doorvoer screening uit te voeren op zoek naar nieuwe moleculen die het metastatische proces stilleggen door relevante cel-cel interacties in de perivasculaire niche te onderbreken</w:t>
      </w:r>
      <w:r>
        <w:rPr>
          <w:rFonts w:ascii="Corbel" w:hAnsi="Corbel" w:cs="Calibri"/>
          <w:lang w:val="nl-BE"/>
        </w:rPr>
        <w:t>.</w:t>
      </w:r>
    </w:p>
    <w:p w14:paraId="36836431" w14:textId="77777777" w:rsidR="001F62FA" w:rsidRPr="00A738E0" w:rsidRDefault="001F62FA" w:rsidP="001F62FA">
      <w:pPr>
        <w:autoSpaceDE w:val="0"/>
        <w:autoSpaceDN w:val="0"/>
        <w:adjustRightInd w:val="0"/>
        <w:spacing w:after="0" w:line="240" w:lineRule="auto"/>
        <w:jc w:val="both"/>
        <w:rPr>
          <w:rFonts w:ascii="Corbel" w:hAnsi="Corbel" w:cs="Calibri"/>
          <w:lang w:val="nl-BE"/>
        </w:rPr>
      </w:pPr>
    </w:p>
    <w:p w14:paraId="69A7844A" w14:textId="77777777" w:rsidR="001F62FA" w:rsidRDefault="001F62FA" w:rsidP="001F62FA">
      <w:pPr>
        <w:autoSpaceDE w:val="0"/>
        <w:autoSpaceDN w:val="0"/>
        <w:adjustRightInd w:val="0"/>
        <w:spacing w:after="0" w:line="240" w:lineRule="auto"/>
        <w:jc w:val="both"/>
        <w:rPr>
          <w:rFonts w:ascii="Corbel" w:hAnsi="Corbel" w:cs="Calibri-Bold"/>
          <w:lang w:val="nl-BE"/>
        </w:rPr>
      </w:pPr>
      <w:r w:rsidRPr="00A738E0">
        <w:rPr>
          <w:rFonts w:ascii="Corbel" w:hAnsi="Corbel" w:cs="Calibri-Bold"/>
          <w:lang w:val="nl-BE"/>
        </w:rPr>
        <w:t xml:space="preserve">Consortium: </w:t>
      </w:r>
    </w:p>
    <w:p w14:paraId="5A8AF894" w14:textId="77777777" w:rsidR="001F62FA" w:rsidRPr="00DD2185" w:rsidRDefault="001F62FA" w:rsidP="001F62FA">
      <w:pPr>
        <w:pStyle w:val="Lijstalinea"/>
        <w:numPr>
          <w:ilvl w:val="0"/>
          <w:numId w:val="1"/>
        </w:numPr>
        <w:autoSpaceDE w:val="0"/>
        <w:autoSpaceDN w:val="0"/>
        <w:adjustRightInd w:val="0"/>
        <w:spacing w:after="0" w:line="240" w:lineRule="auto"/>
        <w:jc w:val="both"/>
        <w:rPr>
          <w:rFonts w:ascii="Corbel" w:hAnsi="Corbel" w:cs="Calibri"/>
          <w:lang w:val="en-GB"/>
        </w:rPr>
      </w:pPr>
      <w:r w:rsidRPr="00DD2185">
        <w:rPr>
          <w:rFonts w:ascii="Corbel" w:hAnsi="Corbel" w:cs="Calibri-Bold"/>
          <w:u w:val="single"/>
          <w:lang w:val="en-GB"/>
        </w:rPr>
        <w:t>Jean-Christophe Marine</w:t>
      </w:r>
      <w:r w:rsidRPr="00DD2185">
        <w:rPr>
          <w:rFonts w:ascii="Corbel" w:hAnsi="Corbel" w:cs="Calibri-Bold"/>
          <w:lang w:val="en-GB"/>
        </w:rPr>
        <w:t>, Sarah-Maria Fendt, Jeroen Lammertyn (KU Leuven)</w:t>
      </w:r>
    </w:p>
    <w:p w14:paraId="206F1C9C" w14:textId="77777777" w:rsidR="001F62FA" w:rsidRPr="00A738E0" w:rsidRDefault="001F62FA" w:rsidP="001F62FA">
      <w:pPr>
        <w:pStyle w:val="Lijstalinea"/>
        <w:numPr>
          <w:ilvl w:val="0"/>
          <w:numId w:val="1"/>
        </w:numPr>
        <w:autoSpaceDE w:val="0"/>
        <w:autoSpaceDN w:val="0"/>
        <w:adjustRightInd w:val="0"/>
        <w:spacing w:after="0" w:line="240" w:lineRule="auto"/>
        <w:jc w:val="both"/>
        <w:rPr>
          <w:rFonts w:ascii="Corbel" w:hAnsi="Corbel" w:cs="Calibri"/>
          <w:lang w:val="nl-BE"/>
        </w:rPr>
      </w:pPr>
      <w:r>
        <w:rPr>
          <w:rFonts w:ascii="Corbel" w:hAnsi="Corbel" w:cs="Calibri-Bold"/>
          <w:lang w:val="nl-BE"/>
        </w:rPr>
        <w:t xml:space="preserve">Charlotte Scott, Kris </w:t>
      </w:r>
      <w:proofErr w:type="spellStart"/>
      <w:r>
        <w:rPr>
          <w:rFonts w:ascii="Corbel" w:hAnsi="Corbel" w:cs="Calibri-Bold"/>
          <w:lang w:val="nl-BE"/>
        </w:rPr>
        <w:t>Gevaert</w:t>
      </w:r>
      <w:proofErr w:type="spellEnd"/>
      <w:r>
        <w:rPr>
          <w:rFonts w:ascii="Corbel" w:hAnsi="Corbel" w:cs="Calibri-Bold"/>
          <w:lang w:val="nl-BE"/>
        </w:rPr>
        <w:t xml:space="preserve">, Geert </w:t>
      </w:r>
      <w:proofErr w:type="spellStart"/>
      <w:r>
        <w:rPr>
          <w:rFonts w:ascii="Corbel" w:hAnsi="Corbel" w:cs="Calibri-Bold"/>
          <w:lang w:val="nl-BE"/>
        </w:rPr>
        <w:t>Berx</w:t>
      </w:r>
      <w:proofErr w:type="spellEnd"/>
      <w:r w:rsidRPr="00A738E0">
        <w:rPr>
          <w:rFonts w:ascii="Corbel" w:hAnsi="Corbel" w:cs="Calibri-Bold"/>
          <w:lang w:val="nl-BE"/>
        </w:rPr>
        <w:t xml:space="preserve"> (U</w:t>
      </w:r>
      <w:r>
        <w:rPr>
          <w:rFonts w:ascii="Corbel" w:hAnsi="Corbel" w:cs="Calibri-Bold"/>
          <w:lang w:val="nl-BE"/>
        </w:rPr>
        <w:t>Gent</w:t>
      </w:r>
      <w:r w:rsidRPr="00A738E0">
        <w:rPr>
          <w:rFonts w:ascii="Corbel" w:hAnsi="Corbel" w:cs="Calibri-Bold"/>
          <w:lang w:val="nl-BE"/>
        </w:rPr>
        <w:t>)</w:t>
      </w:r>
    </w:p>
    <w:p w14:paraId="61A95427" w14:textId="77777777" w:rsidR="001F62FA" w:rsidRPr="00DD2185" w:rsidRDefault="001F62FA" w:rsidP="001F62FA">
      <w:pPr>
        <w:pBdr>
          <w:bottom w:val="single" w:sz="6" w:space="1" w:color="auto"/>
        </w:pBdr>
        <w:spacing w:after="0" w:line="240" w:lineRule="auto"/>
        <w:jc w:val="both"/>
        <w:rPr>
          <w:rFonts w:ascii="Corbel" w:hAnsi="Corbel"/>
          <w:lang w:val="nl-BE"/>
        </w:rPr>
      </w:pPr>
    </w:p>
    <w:p w14:paraId="380E40F3" w14:textId="77777777" w:rsidR="001F62FA" w:rsidRPr="00F90F01" w:rsidRDefault="001F62FA" w:rsidP="001F62FA">
      <w:pPr>
        <w:autoSpaceDE w:val="0"/>
        <w:autoSpaceDN w:val="0"/>
        <w:adjustRightInd w:val="0"/>
        <w:spacing w:after="0" w:line="240" w:lineRule="auto"/>
        <w:jc w:val="both"/>
        <w:rPr>
          <w:rFonts w:ascii="Corbel" w:hAnsi="Corbel" w:cs="Calibri"/>
          <w:lang w:val="nl-BE"/>
        </w:rPr>
      </w:pPr>
    </w:p>
    <w:p w14:paraId="15DE6985"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t>Ontregelde mRNA transcriptie en eiwittranslatie in de transformatie van normale T-cellen tot kankercellen</w:t>
      </w:r>
    </w:p>
    <w:p w14:paraId="1082D27C"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0000"/>
          <w:lang w:val="nl-BE"/>
        </w:rPr>
      </w:pPr>
    </w:p>
    <w:p w14:paraId="05D1973F"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T-cel acute lymfatische leukemie (T-ALL) is een kanker die ontstaat in normale bloedcellen en waarbij </w:t>
      </w:r>
    </w:p>
    <w:p w14:paraId="54A40834"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de normale ontwikkeling van T-cellen verstoord wordt. Normale T-cel ontwikkeling en de </w:t>
      </w:r>
      <w:proofErr w:type="spellStart"/>
      <w:r w:rsidRPr="00081692">
        <w:rPr>
          <w:rFonts w:ascii="Corbel" w:hAnsi="Corbel" w:cs="Calibri"/>
          <w:color w:val="000000"/>
          <w:lang w:val="nl-BE"/>
        </w:rPr>
        <w:t>genomische</w:t>
      </w:r>
      <w:proofErr w:type="spellEnd"/>
      <w:r w:rsidRPr="00081692">
        <w:rPr>
          <w:rFonts w:ascii="Corbel" w:hAnsi="Corbel" w:cs="Calibri"/>
          <w:color w:val="000000"/>
          <w:lang w:val="nl-BE"/>
        </w:rPr>
        <w:t xml:space="preserve"> </w:t>
      </w:r>
    </w:p>
    <w:p w14:paraId="33DB9533"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veranderingen die optreden in T-ALL zijn bekend en het is duidelijk dat de chromatinestructuur, </w:t>
      </w:r>
    </w:p>
    <w:p w14:paraId="09F784FF"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transcriptie en translatie belangrijke processen zijn die gedereguleerd zijn in T-ALL. Echter, hoe </w:t>
      </w:r>
    </w:p>
    <w:p w14:paraId="77B5D857"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mutaties samenwerken om chromatine, genexpressie en eiwittranslatie te veranderen blijft </w:t>
      </w:r>
    </w:p>
    <w:p w14:paraId="16397A2B"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onduidelijk. Hier willen we de ontwikkeling van T-ALL tot op het niveau van individuele cellen </w:t>
      </w:r>
    </w:p>
    <w:p w14:paraId="36108123"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ontrafelen in nauwkeurige muismodellen door chromatine-, </w:t>
      </w:r>
      <w:proofErr w:type="spellStart"/>
      <w:r w:rsidRPr="00081692">
        <w:rPr>
          <w:rFonts w:ascii="Corbel" w:hAnsi="Corbel" w:cs="Calibri"/>
          <w:color w:val="000000"/>
          <w:lang w:val="nl-BE"/>
        </w:rPr>
        <w:t>transcriptionele</w:t>
      </w:r>
      <w:proofErr w:type="spellEnd"/>
      <w:r w:rsidRPr="00081692">
        <w:rPr>
          <w:rFonts w:ascii="Corbel" w:hAnsi="Corbel" w:cs="Calibri"/>
          <w:color w:val="000000"/>
          <w:lang w:val="nl-BE"/>
        </w:rPr>
        <w:t xml:space="preserve"> en vooral ook </w:t>
      </w:r>
    </w:p>
    <w:p w14:paraId="3236FA6D"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eiwitveranderingen in kaart te brengen vanaf de vroege stadia van leukemie tot acute ziekte. </w:t>
      </w:r>
    </w:p>
    <w:p w14:paraId="0231F1DB"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Bovendien willen we de interacties van de leukemiecellen met normale cellen karakteriseren en </w:t>
      </w:r>
    </w:p>
    <w:p w14:paraId="51181242" w14:textId="77777777" w:rsidR="001F62FA" w:rsidRPr="00F90F01"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bepalen hoe </w:t>
      </w:r>
      <w:proofErr w:type="spellStart"/>
      <w:r w:rsidRPr="00081692">
        <w:rPr>
          <w:rFonts w:ascii="Corbel" w:hAnsi="Corbel" w:cs="Calibri"/>
          <w:color w:val="000000"/>
          <w:lang w:val="nl-BE"/>
        </w:rPr>
        <w:t>transcriptionele</w:t>
      </w:r>
      <w:proofErr w:type="spellEnd"/>
      <w:r w:rsidRPr="00081692">
        <w:rPr>
          <w:rFonts w:ascii="Corbel" w:hAnsi="Corbel" w:cs="Calibri"/>
          <w:color w:val="000000"/>
          <w:lang w:val="nl-BE"/>
        </w:rPr>
        <w:t>/</w:t>
      </w:r>
      <w:proofErr w:type="spellStart"/>
      <w:r w:rsidRPr="00081692">
        <w:rPr>
          <w:rFonts w:ascii="Corbel" w:hAnsi="Corbel" w:cs="Calibri"/>
          <w:color w:val="000000"/>
          <w:lang w:val="nl-BE"/>
        </w:rPr>
        <w:t>translationele</w:t>
      </w:r>
      <w:proofErr w:type="spellEnd"/>
      <w:r w:rsidRPr="00081692">
        <w:rPr>
          <w:rFonts w:ascii="Corbel" w:hAnsi="Corbel" w:cs="Calibri"/>
          <w:color w:val="000000"/>
          <w:lang w:val="nl-BE"/>
        </w:rPr>
        <w:t xml:space="preserve"> remmers de functie van leukemiecellen beïnvloeden.</w:t>
      </w:r>
      <w:r w:rsidRPr="00F90F01">
        <w:rPr>
          <w:rFonts w:ascii="Corbel" w:hAnsi="Corbel" w:cs="Calibri"/>
          <w:color w:val="000000"/>
          <w:lang w:val="nl-BE"/>
        </w:rPr>
        <w:t xml:space="preserve"> materialen.</w:t>
      </w:r>
    </w:p>
    <w:p w14:paraId="2381548F" w14:textId="77777777" w:rsidR="001F62FA" w:rsidRPr="00F90F01" w:rsidRDefault="001F62FA" w:rsidP="001F62FA">
      <w:pPr>
        <w:autoSpaceDE w:val="0"/>
        <w:autoSpaceDN w:val="0"/>
        <w:adjustRightInd w:val="0"/>
        <w:spacing w:after="0" w:line="240" w:lineRule="auto"/>
        <w:jc w:val="both"/>
        <w:rPr>
          <w:rFonts w:ascii="Corbel" w:hAnsi="Corbel" w:cs="Calibri"/>
          <w:color w:val="000000"/>
          <w:lang w:val="nl-BE"/>
        </w:rPr>
      </w:pPr>
    </w:p>
    <w:p w14:paraId="3395AF9E" w14:textId="77777777" w:rsidR="001F62FA" w:rsidRDefault="001F62FA" w:rsidP="001F62FA">
      <w:pPr>
        <w:autoSpaceDE w:val="0"/>
        <w:autoSpaceDN w:val="0"/>
        <w:adjustRightInd w:val="0"/>
        <w:spacing w:after="0" w:line="240" w:lineRule="auto"/>
        <w:jc w:val="both"/>
        <w:rPr>
          <w:rFonts w:ascii="Corbel" w:hAnsi="Corbel" w:cs="Calibri-Bold"/>
          <w:color w:val="222222"/>
          <w:lang w:val="nl-BE"/>
        </w:rPr>
      </w:pPr>
      <w:r w:rsidRPr="00A738E0">
        <w:rPr>
          <w:rFonts w:ascii="Corbel" w:hAnsi="Corbel" w:cs="Calibri-Bold"/>
          <w:color w:val="222222"/>
          <w:lang w:val="nl-BE"/>
        </w:rPr>
        <w:t xml:space="preserve">Consortium: </w:t>
      </w:r>
    </w:p>
    <w:p w14:paraId="107F06AF" w14:textId="77777777" w:rsidR="001F62FA" w:rsidRDefault="001F62FA" w:rsidP="001F62FA">
      <w:pPr>
        <w:pStyle w:val="Lijstalinea"/>
        <w:numPr>
          <w:ilvl w:val="0"/>
          <w:numId w:val="1"/>
        </w:numPr>
        <w:autoSpaceDE w:val="0"/>
        <w:autoSpaceDN w:val="0"/>
        <w:adjustRightInd w:val="0"/>
        <w:spacing w:after="0" w:line="240" w:lineRule="auto"/>
        <w:jc w:val="both"/>
        <w:rPr>
          <w:rFonts w:ascii="Corbel" w:hAnsi="Corbel" w:cs="Calibri"/>
          <w:color w:val="000000"/>
          <w:lang w:val="nl-BE"/>
        </w:rPr>
      </w:pPr>
      <w:r>
        <w:rPr>
          <w:rFonts w:ascii="Corbel" w:hAnsi="Corbel" w:cs="Calibri"/>
          <w:color w:val="000000"/>
          <w:u w:val="single"/>
          <w:lang w:val="nl-BE"/>
        </w:rPr>
        <w:t>Jan Cools</w:t>
      </w:r>
      <w:r w:rsidRPr="00A738E0">
        <w:rPr>
          <w:rFonts w:ascii="Corbel" w:hAnsi="Corbel" w:cs="Calibri"/>
          <w:color w:val="000000"/>
          <w:lang w:val="nl-BE"/>
        </w:rPr>
        <w:t xml:space="preserve">,  </w:t>
      </w:r>
      <w:r>
        <w:rPr>
          <w:rFonts w:ascii="Corbel" w:hAnsi="Corbel" w:cs="Calibri"/>
          <w:color w:val="000000"/>
          <w:lang w:val="nl-BE"/>
        </w:rPr>
        <w:t xml:space="preserve">Kim De </w:t>
      </w:r>
      <w:proofErr w:type="spellStart"/>
      <w:r>
        <w:rPr>
          <w:rFonts w:ascii="Corbel" w:hAnsi="Corbel" w:cs="Calibri"/>
          <w:color w:val="000000"/>
          <w:lang w:val="nl-BE"/>
        </w:rPr>
        <w:t>Keersmaecker</w:t>
      </w:r>
      <w:proofErr w:type="spellEnd"/>
      <w:r w:rsidRPr="00A738E0">
        <w:rPr>
          <w:rFonts w:ascii="Corbel" w:hAnsi="Corbel" w:cs="Calibri"/>
          <w:color w:val="000000"/>
          <w:lang w:val="nl-BE"/>
        </w:rPr>
        <w:t xml:space="preserve"> (</w:t>
      </w:r>
      <w:r>
        <w:rPr>
          <w:rFonts w:ascii="Corbel" w:hAnsi="Corbel" w:cs="Calibri"/>
          <w:color w:val="000000"/>
          <w:lang w:val="nl-BE"/>
        </w:rPr>
        <w:t>KU Leuven</w:t>
      </w:r>
      <w:r w:rsidRPr="00A738E0">
        <w:rPr>
          <w:rFonts w:ascii="Corbel" w:hAnsi="Corbel" w:cs="Calibri"/>
          <w:color w:val="000000"/>
          <w:lang w:val="nl-BE"/>
        </w:rPr>
        <w:t>)</w:t>
      </w:r>
    </w:p>
    <w:p w14:paraId="74302995" w14:textId="24743998" w:rsidR="001F62FA" w:rsidRPr="00A738E0" w:rsidRDefault="001F62FA" w:rsidP="001F62FA">
      <w:pPr>
        <w:pStyle w:val="Lijstalinea"/>
        <w:numPr>
          <w:ilvl w:val="0"/>
          <w:numId w:val="1"/>
        </w:numPr>
        <w:autoSpaceDE w:val="0"/>
        <w:autoSpaceDN w:val="0"/>
        <w:adjustRightInd w:val="0"/>
        <w:spacing w:after="0" w:line="240" w:lineRule="auto"/>
        <w:jc w:val="both"/>
        <w:rPr>
          <w:rFonts w:ascii="Corbel" w:hAnsi="Corbel" w:cs="Calibri"/>
          <w:color w:val="000000"/>
          <w:lang w:val="nl-BE"/>
        </w:rPr>
      </w:pPr>
      <w:r>
        <w:rPr>
          <w:rFonts w:ascii="Corbel" w:hAnsi="Corbel" w:cs="Calibri"/>
          <w:color w:val="000000"/>
          <w:lang w:val="nl-BE"/>
        </w:rPr>
        <w:t xml:space="preserve">Pieter Van </w:t>
      </w:r>
      <w:proofErr w:type="spellStart"/>
      <w:r>
        <w:rPr>
          <w:rFonts w:ascii="Corbel" w:hAnsi="Corbel" w:cs="Calibri"/>
          <w:color w:val="000000"/>
          <w:lang w:val="nl-BE"/>
        </w:rPr>
        <w:t>Vlierberghe</w:t>
      </w:r>
      <w:proofErr w:type="spellEnd"/>
      <w:r w:rsidR="00D35357" w:rsidRPr="00D35357">
        <w:rPr>
          <w:rFonts w:ascii="Corbel" w:hAnsi="Corbel"/>
          <w:color w:val="6E7277"/>
          <w:shd w:val="clear" w:color="auto" w:fill="FFFFFF"/>
        </w:rPr>
        <w:t>†</w:t>
      </w:r>
      <w:r w:rsidR="00D35357" w:rsidRPr="00D35357">
        <w:rPr>
          <w:rFonts w:ascii="Corbel" w:hAnsi="Corbel" w:cs="Calibri"/>
          <w:color w:val="000000"/>
        </w:rPr>
        <w:t xml:space="preserve"> (</w:t>
      </w:r>
      <w:proofErr w:type="spellStart"/>
      <w:r w:rsidR="00D35357" w:rsidRPr="00D35357">
        <w:rPr>
          <w:rFonts w:ascii="Corbel" w:hAnsi="Corbel" w:cs="Calibri"/>
          <w:color w:val="000000"/>
        </w:rPr>
        <w:t>opgevolgd</w:t>
      </w:r>
      <w:proofErr w:type="spellEnd"/>
      <w:r w:rsidR="00D35357" w:rsidRPr="00D35357">
        <w:rPr>
          <w:rFonts w:ascii="Corbel" w:hAnsi="Corbel" w:cs="Calibri"/>
          <w:color w:val="000000"/>
        </w:rPr>
        <w:t xml:space="preserve"> door Steven Goossens)</w:t>
      </w:r>
      <w:r w:rsidRPr="00D35357">
        <w:rPr>
          <w:rFonts w:ascii="Corbel" w:hAnsi="Corbel" w:cs="Calibri"/>
          <w:color w:val="000000"/>
          <w:lang w:val="nl-BE"/>
        </w:rPr>
        <w:t>,</w:t>
      </w:r>
      <w:r>
        <w:rPr>
          <w:rFonts w:ascii="Corbel" w:hAnsi="Corbel" w:cs="Calibri"/>
          <w:color w:val="000000"/>
          <w:lang w:val="nl-BE"/>
        </w:rPr>
        <w:t xml:space="preserve"> </w:t>
      </w:r>
      <w:proofErr w:type="spellStart"/>
      <w:r>
        <w:rPr>
          <w:rFonts w:ascii="Corbel" w:hAnsi="Corbel" w:cs="Calibri"/>
          <w:color w:val="000000"/>
          <w:lang w:val="nl-BE"/>
        </w:rPr>
        <w:t>Panagiotis</w:t>
      </w:r>
      <w:proofErr w:type="spellEnd"/>
      <w:r>
        <w:rPr>
          <w:rFonts w:ascii="Corbel" w:hAnsi="Corbel" w:cs="Calibri"/>
          <w:color w:val="000000"/>
          <w:lang w:val="nl-BE"/>
        </w:rPr>
        <w:t xml:space="preserve"> </w:t>
      </w:r>
      <w:proofErr w:type="spellStart"/>
      <w:r>
        <w:rPr>
          <w:rFonts w:ascii="Corbel" w:hAnsi="Corbel" w:cs="Calibri"/>
          <w:color w:val="000000"/>
          <w:lang w:val="nl-BE"/>
        </w:rPr>
        <w:t>Ntziachristos</w:t>
      </w:r>
      <w:proofErr w:type="spellEnd"/>
      <w:r>
        <w:rPr>
          <w:rFonts w:ascii="Corbel" w:hAnsi="Corbel" w:cs="Calibri"/>
          <w:color w:val="000000"/>
          <w:lang w:val="nl-BE"/>
        </w:rPr>
        <w:t xml:space="preserve">, Tom </w:t>
      </w:r>
      <w:proofErr w:type="spellStart"/>
      <w:r>
        <w:rPr>
          <w:rFonts w:ascii="Corbel" w:hAnsi="Corbel" w:cs="Calibri"/>
          <w:color w:val="000000"/>
          <w:lang w:val="nl-BE"/>
        </w:rPr>
        <w:t>Taghon</w:t>
      </w:r>
      <w:proofErr w:type="spellEnd"/>
      <w:r w:rsidRPr="00A738E0">
        <w:rPr>
          <w:rFonts w:ascii="Corbel" w:hAnsi="Corbel" w:cs="Calibri"/>
          <w:color w:val="000000"/>
          <w:lang w:val="nl-BE"/>
        </w:rPr>
        <w:t xml:space="preserve"> (</w:t>
      </w:r>
      <w:r>
        <w:rPr>
          <w:rFonts w:ascii="Corbel" w:hAnsi="Corbel" w:cs="Calibri"/>
          <w:color w:val="000000"/>
          <w:lang w:val="nl-BE"/>
        </w:rPr>
        <w:t>UGent</w:t>
      </w:r>
      <w:r w:rsidRPr="00A738E0">
        <w:rPr>
          <w:rFonts w:ascii="Corbel" w:hAnsi="Corbel" w:cs="Calibri"/>
          <w:color w:val="000000"/>
          <w:lang w:val="nl-BE"/>
        </w:rPr>
        <w:t xml:space="preserve">) </w:t>
      </w:r>
    </w:p>
    <w:p w14:paraId="76B83A4D" w14:textId="77777777" w:rsidR="001F62FA" w:rsidRDefault="001F62FA" w:rsidP="001F62FA">
      <w:pPr>
        <w:pBdr>
          <w:bottom w:val="single" w:sz="6" w:space="1" w:color="auto"/>
        </w:pBdr>
        <w:autoSpaceDE w:val="0"/>
        <w:autoSpaceDN w:val="0"/>
        <w:adjustRightInd w:val="0"/>
        <w:spacing w:after="0" w:line="240" w:lineRule="auto"/>
        <w:jc w:val="both"/>
        <w:rPr>
          <w:rFonts w:ascii="Corbel" w:hAnsi="Corbel" w:cs="Calibri"/>
          <w:color w:val="000000"/>
          <w:lang w:val="nl-BE"/>
        </w:rPr>
      </w:pPr>
    </w:p>
    <w:p w14:paraId="3D5DA9C8" w14:textId="77777777" w:rsidR="001F62FA" w:rsidRPr="00081692"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lastRenderedPageBreak/>
        <w:t xml:space="preserve">De ontwikkeling van een gehumaniseerd muismodel voor </w:t>
      </w:r>
      <w:proofErr w:type="spellStart"/>
      <w:r w:rsidRPr="00081692">
        <w:rPr>
          <w:rFonts w:ascii="Corbel" w:hAnsi="Corbel" w:cs="Calibri-Bold"/>
          <w:b/>
          <w:bCs/>
          <w:color w:val="00B1AA"/>
          <w:lang w:val="nl-BE"/>
        </w:rPr>
        <w:t>demyeliniserende</w:t>
      </w:r>
      <w:proofErr w:type="spellEnd"/>
      <w:r w:rsidRPr="00081692">
        <w:rPr>
          <w:rFonts w:ascii="Corbel" w:hAnsi="Corbel" w:cs="Calibri-Bold"/>
          <w:b/>
          <w:bCs/>
          <w:color w:val="00B1AA"/>
          <w:lang w:val="nl-BE"/>
        </w:rPr>
        <w:t xml:space="preserve"> perifere </w:t>
      </w:r>
    </w:p>
    <w:p w14:paraId="4D472AC2"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t>neuropathieën om nieuwe behandelingen te testen</w:t>
      </w:r>
    </w:p>
    <w:p w14:paraId="3E402ACB" w14:textId="77777777" w:rsidR="001F62FA" w:rsidRPr="00DD2185" w:rsidRDefault="001F62FA" w:rsidP="001F62FA">
      <w:pPr>
        <w:spacing w:after="0" w:line="240" w:lineRule="auto"/>
        <w:jc w:val="both"/>
        <w:rPr>
          <w:rFonts w:ascii="Corbel" w:hAnsi="Corbel"/>
          <w:lang w:val="nl-BE"/>
        </w:rPr>
      </w:pPr>
    </w:p>
    <w:p w14:paraId="3EB6912D"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De ziekte van Charcot-Marie-</w:t>
      </w:r>
      <w:proofErr w:type="spellStart"/>
      <w:r w:rsidRPr="00DD2185">
        <w:rPr>
          <w:rFonts w:ascii="Corbel" w:hAnsi="Corbel"/>
          <w:lang w:val="nl-BE"/>
        </w:rPr>
        <w:t>Tooth</w:t>
      </w:r>
      <w:proofErr w:type="spellEnd"/>
      <w:r w:rsidRPr="00DD2185">
        <w:rPr>
          <w:rFonts w:ascii="Corbel" w:hAnsi="Corbel"/>
          <w:lang w:val="nl-BE"/>
        </w:rPr>
        <w:t xml:space="preserve">, type 1 (CMT1) is een </w:t>
      </w:r>
      <w:proofErr w:type="spellStart"/>
      <w:r w:rsidRPr="00DD2185">
        <w:rPr>
          <w:rFonts w:ascii="Corbel" w:hAnsi="Corbel"/>
          <w:lang w:val="nl-BE"/>
        </w:rPr>
        <w:t>demyeliniserende</w:t>
      </w:r>
      <w:proofErr w:type="spellEnd"/>
      <w:r w:rsidRPr="00DD2185">
        <w:rPr>
          <w:rFonts w:ascii="Corbel" w:hAnsi="Corbel"/>
          <w:lang w:val="nl-BE"/>
        </w:rPr>
        <w:t xml:space="preserve"> perifere neuropathie </w:t>
      </w:r>
    </w:p>
    <w:p w14:paraId="7CEC469B"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gekarakteriseerd door een trage en progressieve spierzwakte en de ontwikkeling van sensorische </w:t>
      </w:r>
    </w:p>
    <w:p w14:paraId="0F5DB1A8"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problemen. CMT1 is een genetische aandoening veroorzaakt door variaties in het aantal kopieën of </w:t>
      </w:r>
    </w:p>
    <w:p w14:paraId="18752B90"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mutaties in genen die in </w:t>
      </w:r>
      <w:proofErr w:type="spellStart"/>
      <w:r w:rsidRPr="00DD2185">
        <w:rPr>
          <w:rFonts w:ascii="Corbel" w:hAnsi="Corbel"/>
          <w:lang w:val="nl-BE"/>
        </w:rPr>
        <w:t>Schwann</w:t>
      </w:r>
      <w:proofErr w:type="spellEnd"/>
      <w:r w:rsidRPr="00DD2185">
        <w:rPr>
          <w:rFonts w:ascii="Corbel" w:hAnsi="Corbel"/>
          <w:lang w:val="nl-BE"/>
        </w:rPr>
        <w:t xml:space="preserve"> cellen verantwoordelijk zijn voor </w:t>
      </w:r>
      <w:proofErr w:type="spellStart"/>
      <w:r w:rsidRPr="00DD2185">
        <w:rPr>
          <w:rFonts w:ascii="Corbel" w:hAnsi="Corbel"/>
          <w:lang w:val="nl-BE"/>
        </w:rPr>
        <w:t>myelinisatie</w:t>
      </w:r>
      <w:proofErr w:type="spellEnd"/>
      <w:r w:rsidRPr="00DD2185">
        <w:rPr>
          <w:rFonts w:ascii="Corbel" w:hAnsi="Corbel"/>
          <w:lang w:val="nl-BE"/>
        </w:rPr>
        <w:t xml:space="preserve">. Er is geen </w:t>
      </w:r>
    </w:p>
    <w:p w14:paraId="6214E942"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geneesmiddel voor CMT door onvoldoende kennis van de pathogenese. Vertrekkende van stamcellen </w:t>
      </w:r>
    </w:p>
    <w:p w14:paraId="574580C9"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zullen we een gehumaniseerd muismodel voor CMT1 ontwikkelen. De injectie van stamcel-afgeleide </w:t>
      </w:r>
    </w:p>
    <w:p w14:paraId="206A89DF" w14:textId="77777777" w:rsidR="001F62FA" w:rsidRPr="00DD2185" w:rsidRDefault="001F62FA" w:rsidP="001F62FA">
      <w:pPr>
        <w:spacing w:after="0" w:line="240" w:lineRule="auto"/>
        <w:jc w:val="both"/>
        <w:rPr>
          <w:rFonts w:ascii="Corbel" w:hAnsi="Corbel"/>
          <w:lang w:val="nl-BE"/>
        </w:rPr>
      </w:pPr>
      <w:proofErr w:type="spellStart"/>
      <w:r w:rsidRPr="00DD2185">
        <w:rPr>
          <w:rFonts w:ascii="Corbel" w:hAnsi="Corbel"/>
          <w:lang w:val="nl-BE"/>
        </w:rPr>
        <w:t>Schwann</w:t>
      </w:r>
      <w:proofErr w:type="spellEnd"/>
      <w:r w:rsidRPr="00DD2185">
        <w:rPr>
          <w:rFonts w:ascii="Corbel" w:hAnsi="Corbel"/>
          <w:lang w:val="nl-BE"/>
        </w:rPr>
        <w:t xml:space="preserve"> cellen wordt gecombineerd met de introductie van een menselijk immuunsysteem. Om een </w:t>
      </w:r>
    </w:p>
    <w:p w14:paraId="3237E43D"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beter inzicht te verkrijgen in het CMT1 ziektemechanisme maken we ook gebruik van </w:t>
      </w:r>
      <w:proofErr w:type="spellStart"/>
      <w:r w:rsidRPr="00DD2185">
        <w:rPr>
          <w:rFonts w:ascii="Corbel" w:hAnsi="Corbel"/>
          <w:lang w:val="nl-BE"/>
        </w:rPr>
        <w:t>Schwann</w:t>
      </w:r>
      <w:proofErr w:type="spellEnd"/>
      <w:r w:rsidRPr="00DD2185">
        <w:rPr>
          <w:rFonts w:ascii="Corbel" w:hAnsi="Corbel"/>
          <w:lang w:val="nl-BE"/>
        </w:rPr>
        <w:t xml:space="preserve"> cellen </w:t>
      </w:r>
    </w:p>
    <w:p w14:paraId="253BC2CA"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met genetische afwijkingen die CMT1 veroorzaken. Het gehumaniseerd muismodel biedt de </w:t>
      </w:r>
    </w:p>
    <w:p w14:paraId="00AC95EE"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mogelijkheid om kandidaat therapieën voor dominante en recessieve vormen van CMT1 te valideren. </w:t>
      </w:r>
    </w:p>
    <w:p w14:paraId="78007711" w14:textId="77777777" w:rsidR="001F62FA" w:rsidRPr="00DD2185" w:rsidRDefault="001F62FA" w:rsidP="001F62FA">
      <w:pPr>
        <w:spacing w:after="0" w:line="240" w:lineRule="auto"/>
        <w:jc w:val="both"/>
        <w:rPr>
          <w:rFonts w:ascii="Corbel" w:hAnsi="Corbel"/>
          <w:lang w:val="nl-BE"/>
        </w:rPr>
      </w:pPr>
    </w:p>
    <w:p w14:paraId="44E4BC71" w14:textId="77777777" w:rsidR="001F62FA" w:rsidRDefault="001F62FA" w:rsidP="001F62FA">
      <w:pPr>
        <w:spacing w:after="0" w:line="240" w:lineRule="auto"/>
        <w:jc w:val="both"/>
        <w:rPr>
          <w:rFonts w:ascii="Corbel" w:hAnsi="Corbel" w:cs="Calibri-Bold"/>
          <w:lang w:val="nl-BE"/>
        </w:rPr>
      </w:pPr>
      <w:r w:rsidRPr="00A738E0">
        <w:rPr>
          <w:rFonts w:ascii="Corbel" w:hAnsi="Corbel" w:cs="Calibri-Bold"/>
          <w:lang w:val="nl-BE"/>
        </w:rPr>
        <w:t xml:space="preserve">Consortium: </w:t>
      </w:r>
    </w:p>
    <w:p w14:paraId="161E0469" w14:textId="77777777" w:rsidR="001F62FA" w:rsidRDefault="001F62FA" w:rsidP="001F62FA">
      <w:pPr>
        <w:pStyle w:val="Lijstalinea"/>
        <w:numPr>
          <w:ilvl w:val="0"/>
          <w:numId w:val="1"/>
        </w:numPr>
        <w:spacing w:after="0" w:line="240" w:lineRule="auto"/>
        <w:jc w:val="both"/>
        <w:rPr>
          <w:rFonts w:ascii="Corbel" w:hAnsi="Corbel" w:cs="Calibri"/>
          <w:lang w:val="nl-BE"/>
        </w:rPr>
      </w:pPr>
      <w:r>
        <w:rPr>
          <w:rFonts w:ascii="Corbel" w:hAnsi="Corbel" w:cs="Calibri"/>
          <w:u w:val="single"/>
          <w:lang w:val="nl-BE"/>
        </w:rPr>
        <w:t>Ludo Van Den Bosch</w:t>
      </w:r>
      <w:r>
        <w:rPr>
          <w:rFonts w:ascii="Corbel" w:hAnsi="Corbel" w:cs="Calibri"/>
          <w:lang w:val="nl-BE"/>
        </w:rPr>
        <w:t xml:space="preserve"> (KU Leuven</w:t>
      </w:r>
      <w:r w:rsidRPr="00A738E0">
        <w:rPr>
          <w:rFonts w:ascii="Corbel" w:hAnsi="Corbel" w:cs="Calibri"/>
          <w:lang w:val="nl-BE"/>
        </w:rPr>
        <w:t>)</w:t>
      </w:r>
    </w:p>
    <w:p w14:paraId="189BDCF4" w14:textId="77777777" w:rsidR="001F62FA" w:rsidRDefault="001F62FA" w:rsidP="001F62FA">
      <w:pPr>
        <w:pStyle w:val="Lijstalinea"/>
        <w:numPr>
          <w:ilvl w:val="0"/>
          <w:numId w:val="1"/>
        </w:numPr>
        <w:spacing w:after="0" w:line="240" w:lineRule="auto"/>
        <w:jc w:val="both"/>
        <w:rPr>
          <w:rFonts w:ascii="Corbel" w:hAnsi="Corbel" w:cs="Calibri"/>
          <w:lang w:val="nl-BE"/>
        </w:rPr>
      </w:pPr>
      <w:r>
        <w:rPr>
          <w:rFonts w:ascii="Corbel" w:hAnsi="Corbel" w:cs="Calibri"/>
          <w:lang w:val="nl-BE"/>
        </w:rPr>
        <w:t>Vincent Timmerman (</w:t>
      </w:r>
      <w:proofErr w:type="spellStart"/>
      <w:r>
        <w:rPr>
          <w:rFonts w:ascii="Corbel" w:hAnsi="Corbel" w:cs="Calibri"/>
          <w:lang w:val="nl-BE"/>
        </w:rPr>
        <w:t>UAntwerpen</w:t>
      </w:r>
      <w:proofErr w:type="spellEnd"/>
      <w:r>
        <w:rPr>
          <w:rFonts w:ascii="Corbel" w:hAnsi="Corbel" w:cs="Calibri"/>
          <w:lang w:val="nl-BE"/>
        </w:rPr>
        <w:t>)</w:t>
      </w:r>
    </w:p>
    <w:p w14:paraId="2E7847F2" w14:textId="77777777" w:rsidR="001F62FA" w:rsidRDefault="001F62FA" w:rsidP="001F62FA">
      <w:pPr>
        <w:pStyle w:val="Lijstalinea"/>
        <w:numPr>
          <w:ilvl w:val="0"/>
          <w:numId w:val="1"/>
        </w:numPr>
        <w:spacing w:after="0" w:line="240" w:lineRule="auto"/>
        <w:jc w:val="both"/>
        <w:rPr>
          <w:rFonts w:ascii="Corbel" w:hAnsi="Corbel" w:cs="Calibri"/>
          <w:lang w:val="nl-BE"/>
        </w:rPr>
      </w:pPr>
      <w:r>
        <w:rPr>
          <w:rFonts w:ascii="Corbel" w:hAnsi="Corbel" w:cs="Calibri"/>
          <w:lang w:val="nl-BE"/>
        </w:rPr>
        <w:t xml:space="preserve">Markus </w:t>
      </w:r>
      <w:proofErr w:type="spellStart"/>
      <w:r>
        <w:rPr>
          <w:rFonts w:ascii="Corbel" w:hAnsi="Corbel" w:cs="Calibri"/>
          <w:lang w:val="nl-BE"/>
        </w:rPr>
        <w:t>Kleinewietfeld</w:t>
      </w:r>
      <w:proofErr w:type="spellEnd"/>
      <w:r w:rsidRPr="00A738E0">
        <w:rPr>
          <w:rFonts w:ascii="Corbel" w:hAnsi="Corbel" w:cs="Calibri"/>
          <w:lang w:val="nl-BE"/>
        </w:rPr>
        <w:t xml:space="preserve"> (UHasselt)</w:t>
      </w:r>
    </w:p>
    <w:p w14:paraId="576CD772" w14:textId="77777777" w:rsidR="001F62FA" w:rsidRPr="00F90F01" w:rsidRDefault="001F62FA" w:rsidP="001F62FA">
      <w:pPr>
        <w:pBdr>
          <w:bottom w:val="single" w:sz="6" w:space="1" w:color="auto"/>
        </w:pBdr>
        <w:spacing w:after="0" w:line="240" w:lineRule="auto"/>
        <w:jc w:val="both"/>
        <w:rPr>
          <w:rFonts w:ascii="Corbel" w:hAnsi="Corbel"/>
        </w:rPr>
      </w:pPr>
    </w:p>
    <w:p w14:paraId="059203AA" w14:textId="77777777" w:rsidR="001F62FA" w:rsidRPr="00F90F01" w:rsidRDefault="001F62FA" w:rsidP="001F62FA">
      <w:pPr>
        <w:spacing w:after="0" w:line="240" w:lineRule="auto"/>
        <w:jc w:val="both"/>
        <w:rPr>
          <w:rFonts w:ascii="Corbel" w:hAnsi="Corbel"/>
        </w:rPr>
      </w:pPr>
    </w:p>
    <w:p w14:paraId="4DA33CAA" w14:textId="77777777" w:rsidR="001F62FA" w:rsidRPr="00081692"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t xml:space="preserve">Een foto-elektrochemisch singlet zuurstof gebaseerd platform voor de snelle </w:t>
      </w:r>
    </w:p>
    <w:p w14:paraId="0A5B3089"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t xml:space="preserve">detectie van een panel van </w:t>
      </w:r>
      <w:proofErr w:type="spellStart"/>
      <w:r w:rsidRPr="00081692">
        <w:rPr>
          <w:rFonts w:ascii="Corbel" w:hAnsi="Corbel" w:cs="Calibri-Bold"/>
          <w:b/>
          <w:bCs/>
          <w:color w:val="00B1AA"/>
          <w:lang w:val="nl-BE"/>
        </w:rPr>
        <w:t>kankerbiomerkers</w:t>
      </w:r>
      <w:proofErr w:type="spellEnd"/>
      <w:r w:rsidRPr="00081692">
        <w:rPr>
          <w:rFonts w:ascii="Corbel" w:hAnsi="Corbel" w:cs="Calibri-Bold"/>
          <w:b/>
          <w:bCs/>
          <w:color w:val="00B1AA"/>
          <w:lang w:val="nl-BE"/>
        </w:rPr>
        <w:t xml:space="preserve"> in weefsel- en vloeibare biopsieën (</w:t>
      </w:r>
      <w:proofErr w:type="spellStart"/>
      <w:r w:rsidRPr="00081692">
        <w:rPr>
          <w:rFonts w:ascii="Corbel" w:hAnsi="Corbel" w:cs="Calibri-Bold"/>
          <w:b/>
          <w:bCs/>
          <w:color w:val="00B1AA"/>
          <w:lang w:val="nl-BE"/>
        </w:rPr>
        <w:t>SOCan</w:t>
      </w:r>
      <w:proofErr w:type="spellEnd"/>
      <w:r>
        <w:rPr>
          <w:rFonts w:ascii="Corbel" w:hAnsi="Corbel" w:cs="Calibri-Bold"/>
          <w:b/>
          <w:bCs/>
          <w:color w:val="00B1AA"/>
          <w:lang w:val="nl-BE"/>
        </w:rPr>
        <w:t>)</w:t>
      </w:r>
      <w:r w:rsidRPr="00F90F01">
        <w:rPr>
          <w:rFonts w:ascii="Corbel" w:hAnsi="Corbel" w:cs="Calibri-Bold"/>
          <w:b/>
          <w:bCs/>
          <w:color w:val="00B1AA"/>
          <w:lang w:val="nl-BE"/>
        </w:rPr>
        <w:t xml:space="preserve"> </w:t>
      </w:r>
    </w:p>
    <w:p w14:paraId="6761A506" w14:textId="77777777" w:rsidR="001F62FA" w:rsidRPr="00F90F01" w:rsidRDefault="001F62FA" w:rsidP="001F62FA">
      <w:pPr>
        <w:autoSpaceDE w:val="0"/>
        <w:autoSpaceDN w:val="0"/>
        <w:adjustRightInd w:val="0"/>
        <w:spacing w:after="0" w:line="240" w:lineRule="auto"/>
        <w:jc w:val="both"/>
        <w:rPr>
          <w:rFonts w:ascii="Corbel" w:hAnsi="Corbel" w:cs="Calibri"/>
          <w:color w:val="000000"/>
          <w:lang w:val="nl-BE"/>
        </w:rPr>
      </w:pPr>
    </w:p>
    <w:p w14:paraId="2804CC4B"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Kanker is wereldwijd een belangrijke doodsoorzaak met bijna 10 miljoen sterfgevallen in 2020. </w:t>
      </w:r>
      <w:proofErr w:type="spellStart"/>
      <w:r w:rsidRPr="00081692">
        <w:rPr>
          <w:rFonts w:ascii="Corbel" w:hAnsi="Corbel" w:cs="Calibri"/>
          <w:color w:val="000000"/>
          <w:lang w:val="nl-BE"/>
        </w:rPr>
        <w:t>SOCan</w:t>
      </w:r>
      <w:proofErr w:type="spellEnd"/>
    </w:p>
    <w:p w14:paraId="5B1E2F6A"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zal bijdragen aan de (vroege) diagnose en opvolging van kanker via een nieuw disruptief </w:t>
      </w:r>
    </w:p>
    <w:p w14:paraId="300DCB01"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detectieplatform, namelijk singlet zuurstof gebaseerde foto-elektrochemische detectie van </w:t>
      </w:r>
    </w:p>
    <w:p w14:paraId="1C31A282"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proofErr w:type="spellStart"/>
      <w:r w:rsidRPr="00081692">
        <w:rPr>
          <w:rFonts w:ascii="Corbel" w:hAnsi="Corbel" w:cs="Calibri"/>
          <w:color w:val="000000"/>
          <w:lang w:val="nl-BE"/>
        </w:rPr>
        <w:t>kankerbiomerkers</w:t>
      </w:r>
      <w:proofErr w:type="spellEnd"/>
      <w:r w:rsidRPr="00081692">
        <w:rPr>
          <w:rFonts w:ascii="Corbel" w:hAnsi="Corbel" w:cs="Calibri"/>
          <w:color w:val="000000"/>
          <w:lang w:val="nl-BE"/>
        </w:rPr>
        <w:t xml:space="preserve">. Deze </w:t>
      </w:r>
      <w:proofErr w:type="spellStart"/>
      <w:r w:rsidRPr="00081692">
        <w:rPr>
          <w:rFonts w:ascii="Corbel" w:hAnsi="Corbel" w:cs="Calibri"/>
          <w:color w:val="000000"/>
          <w:lang w:val="nl-BE"/>
        </w:rPr>
        <w:t>biomerkers</w:t>
      </w:r>
      <w:proofErr w:type="spellEnd"/>
      <w:r w:rsidRPr="00081692">
        <w:rPr>
          <w:rFonts w:ascii="Corbel" w:hAnsi="Corbel" w:cs="Calibri"/>
          <w:color w:val="000000"/>
          <w:lang w:val="nl-BE"/>
        </w:rPr>
        <w:t xml:space="preserve"> worden steeds vaker ontdekt en gevalideerd, maar de detectie </w:t>
      </w:r>
    </w:p>
    <w:p w14:paraId="37341118"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vereist snelle, nauwkeurige en gevoelige apparaten. Om dit te bereiken wordt het gecombineerde </w:t>
      </w:r>
    </w:p>
    <w:p w14:paraId="6380A493"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gebruik van elektrochemische detectie met een door licht getriggerde sensortechnologie voor de</w:t>
      </w:r>
    </w:p>
    <w:p w14:paraId="593699F4"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detectie van DNA- en RNA-</w:t>
      </w:r>
      <w:proofErr w:type="spellStart"/>
      <w:r w:rsidRPr="00081692">
        <w:rPr>
          <w:rFonts w:ascii="Corbel" w:hAnsi="Corbel" w:cs="Calibri"/>
          <w:color w:val="000000"/>
          <w:lang w:val="nl-BE"/>
        </w:rPr>
        <w:t>kankerbiomerkers</w:t>
      </w:r>
      <w:proofErr w:type="spellEnd"/>
      <w:r w:rsidRPr="00081692">
        <w:rPr>
          <w:rFonts w:ascii="Corbel" w:hAnsi="Corbel" w:cs="Calibri"/>
          <w:color w:val="000000"/>
          <w:lang w:val="nl-BE"/>
        </w:rPr>
        <w:t xml:space="preserve"> in zowel weefsel- als vloeibare biopsiestalen voorgesteld. </w:t>
      </w:r>
    </w:p>
    <w:p w14:paraId="1EBD1DD4"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proofErr w:type="spellStart"/>
      <w:r w:rsidRPr="00081692">
        <w:rPr>
          <w:rFonts w:ascii="Corbel" w:hAnsi="Corbel" w:cs="Calibri"/>
          <w:color w:val="000000"/>
          <w:lang w:val="nl-BE"/>
        </w:rPr>
        <w:t>SOCan</w:t>
      </w:r>
      <w:proofErr w:type="spellEnd"/>
      <w:r w:rsidRPr="00081692">
        <w:rPr>
          <w:rFonts w:ascii="Corbel" w:hAnsi="Corbel" w:cs="Calibri"/>
          <w:color w:val="000000"/>
          <w:lang w:val="nl-BE"/>
        </w:rPr>
        <w:t xml:space="preserve"> past binnen de EU-missie rond kankerbestrijding en zal leiden tot een betaalbare en gevoelige </w:t>
      </w:r>
    </w:p>
    <w:p w14:paraId="582E0EFA" w14:textId="77777777" w:rsidR="001F62FA" w:rsidRPr="00081692"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 xml:space="preserve">diagnose van kanker, waardoor de tijd tot het resultaat wordt ingekort, wat een snelle en specifieke </w:t>
      </w:r>
    </w:p>
    <w:p w14:paraId="7A01792A" w14:textId="77777777" w:rsidR="001F62FA" w:rsidRPr="00F90F01" w:rsidRDefault="001F62FA" w:rsidP="001F62FA">
      <w:pPr>
        <w:autoSpaceDE w:val="0"/>
        <w:autoSpaceDN w:val="0"/>
        <w:adjustRightInd w:val="0"/>
        <w:spacing w:after="0" w:line="240" w:lineRule="auto"/>
        <w:jc w:val="both"/>
        <w:rPr>
          <w:rFonts w:ascii="Corbel" w:hAnsi="Corbel" w:cs="Calibri"/>
          <w:color w:val="000000"/>
          <w:lang w:val="nl-BE"/>
        </w:rPr>
      </w:pPr>
      <w:r w:rsidRPr="00081692">
        <w:rPr>
          <w:rFonts w:ascii="Corbel" w:hAnsi="Corbel" w:cs="Calibri"/>
          <w:color w:val="000000"/>
          <w:lang w:val="nl-BE"/>
        </w:rPr>
        <w:t>behandeling mogelijk maakt, en levens kan redden</w:t>
      </w:r>
      <w:r w:rsidRPr="00F90F01">
        <w:rPr>
          <w:rFonts w:ascii="Corbel" w:hAnsi="Corbel" w:cs="Calibri"/>
          <w:color w:val="000000"/>
          <w:lang w:val="nl-BE"/>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3"/>
      </w:tblGrid>
      <w:tr w:rsidR="001F62FA" w:rsidRPr="001F62FA" w14:paraId="64C1DB2E" w14:textId="77777777" w:rsidTr="00496AF5">
        <w:trPr>
          <w:trHeight w:val="110"/>
        </w:trPr>
        <w:tc>
          <w:tcPr>
            <w:tcW w:w="8983" w:type="dxa"/>
          </w:tcPr>
          <w:p w14:paraId="25923320" w14:textId="77777777" w:rsidR="001F62FA" w:rsidRPr="00A738E0" w:rsidRDefault="001F62FA" w:rsidP="00496AF5">
            <w:pPr>
              <w:autoSpaceDE w:val="0"/>
              <w:autoSpaceDN w:val="0"/>
              <w:adjustRightInd w:val="0"/>
              <w:spacing w:after="0" w:line="240" w:lineRule="auto"/>
              <w:jc w:val="both"/>
              <w:rPr>
                <w:rFonts w:ascii="Corbel" w:hAnsi="Corbel" w:cs="Calibri"/>
                <w:color w:val="000000"/>
                <w:lang w:val="nl-BE"/>
              </w:rPr>
            </w:pPr>
          </w:p>
          <w:p w14:paraId="74C017A2" w14:textId="77777777" w:rsidR="001F62FA" w:rsidRDefault="001F62FA" w:rsidP="00496AF5">
            <w:pPr>
              <w:spacing w:after="0" w:line="240" w:lineRule="auto"/>
              <w:jc w:val="both"/>
              <w:rPr>
                <w:rFonts w:ascii="Corbel" w:hAnsi="Corbel" w:cs="Calibri"/>
                <w:color w:val="000000"/>
                <w:lang w:val="nl-BE"/>
              </w:rPr>
            </w:pPr>
            <w:r w:rsidRPr="00A738E0">
              <w:rPr>
                <w:rFonts w:ascii="Corbel" w:hAnsi="Corbel" w:cs="Calibri"/>
                <w:color w:val="000000"/>
                <w:lang w:val="nl-BE"/>
              </w:rPr>
              <w:t xml:space="preserve">Consortium: </w:t>
            </w:r>
          </w:p>
          <w:p w14:paraId="085786DC" w14:textId="77777777" w:rsidR="001F62FA" w:rsidRDefault="001F62FA" w:rsidP="00496AF5">
            <w:pPr>
              <w:pStyle w:val="Lijstalinea"/>
              <w:numPr>
                <w:ilvl w:val="0"/>
                <w:numId w:val="1"/>
              </w:numPr>
              <w:spacing w:after="0" w:line="240" w:lineRule="auto"/>
              <w:jc w:val="both"/>
              <w:rPr>
                <w:rFonts w:ascii="Corbel" w:hAnsi="Corbel" w:cs="Calibri"/>
                <w:lang w:val="nl-BE"/>
              </w:rPr>
            </w:pPr>
            <w:r w:rsidRPr="00DD2185">
              <w:rPr>
                <w:rFonts w:ascii="Corbel" w:hAnsi="Corbel"/>
                <w:iCs/>
                <w:u w:val="single"/>
                <w:lang w:val="nl-BE"/>
              </w:rPr>
              <w:t xml:space="preserve">Karolien De </w:t>
            </w:r>
            <w:proofErr w:type="spellStart"/>
            <w:r w:rsidRPr="00DD2185">
              <w:rPr>
                <w:rFonts w:ascii="Corbel" w:hAnsi="Corbel"/>
                <w:iCs/>
                <w:u w:val="single"/>
                <w:lang w:val="nl-BE"/>
              </w:rPr>
              <w:t>Wael</w:t>
            </w:r>
            <w:proofErr w:type="spellEnd"/>
            <w:r w:rsidRPr="00DD2185">
              <w:rPr>
                <w:rFonts w:ascii="Corbel" w:hAnsi="Corbel"/>
                <w:iCs/>
                <w:lang w:val="nl-BE"/>
              </w:rPr>
              <w:t>, Guy Van Camp, Marc Peeters</w:t>
            </w:r>
            <w:r w:rsidRPr="00401716">
              <w:rPr>
                <w:rFonts w:ascii="Corbel" w:hAnsi="Corbel" w:cs="Calibri"/>
                <w:lang w:val="nl-BE"/>
              </w:rPr>
              <w:t xml:space="preserve"> (</w:t>
            </w:r>
            <w:proofErr w:type="spellStart"/>
            <w:r w:rsidRPr="00401716">
              <w:rPr>
                <w:rFonts w:ascii="Corbel" w:hAnsi="Corbel" w:cs="Calibri"/>
                <w:lang w:val="nl-BE"/>
              </w:rPr>
              <w:t>U</w:t>
            </w:r>
            <w:r>
              <w:rPr>
                <w:rFonts w:ascii="Corbel" w:hAnsi="Corbel" w:cs="Calibri"/>
                <w:lang w:val="nl-BE"/>
              </w:rPr>
              <w:t>Antwerpen</w:t>
            </w:r>
            <w:proofErr w:type="spellEnd"/>
            <w:r>
              <w:rPr>
                <w:rFonts w:ascii="Corbel" w:hAnsi="Corbel" w:cs="Calibri"/>
                <w:lang w:val="nl-BE"/>
              </w:rPr>
              <w:t>)</w:t>
            </w:r>
          </w:p>
          <w:p w14:paraId="20DD53B5" w14:textId="77777777" w:rsidR="001F62FA" w:rsidRDefault="001F62FA" w:rsidP="00496AF5">
            <w:pPr>
              <w:pStyle w:val="Lijstalinea"/>
              <w:numPr>
                <w:ilvl w:val="0"/>
                <w:numId w:val="1"/>
              </w:numPr>
              <w:spacing w:after="0" w:line="240" w:lineRule="auto"/>
              <w:jc w:val="both"/>
              <w:rPr>
                <w:rFonts w:ascii="Corbel" w:hAnsi="Corbel" w:cs="Calibri"/>
                <w:lang w:val="nl-BE"/>
              </w:rPr>
            </w:pPr>
            <w:r>
              <w:rPr>
                <w:rFonts w:ascii="Corbel" w:hAnsi="Corbel" w:cs="Calibri"/>
                <w:lang w:val="nl-BE"/>
              </w:rPr>
              <w:t xml:space="preserve">Annemieke </w:t>
            </w:r>
            <w:proofErr w:type="spellStart"/>
            <w:r>
              <w:rPr>
                <w:rFonts w:ascii="Corbel" w:hAnsi="Corbel" w:cs="Calibri"/>
                <w:lang w:val="nl-BE"/>
              </w:rPr>
              <w:t>Madder</w:t>
            </w:r>
            <w:proofErr w:type="spellEnd"/>
            <w:r>
              <w:rPr>
                <w:rFonts w:ascii="Corbel" w:hAnsi="Corbel" w:cs="Calibri"/>
                <w:lang w:val="nl-BE"/>
              </w:rPr>
              <w:t xml:space="preserve">, Pieter </w:t>
            </w:r>
            <w:proofErr w:type="spellStart"/>
            <w:r>
              <w:rPr>
                <w:rFonts w:ascii="Corbel" w:hAnsi="Corbel" w:cs="Calibri"/>
                <w:lang w:val="nl-BE"/>
              </w:rPr>
              <w:t>Mestdagh</w:t>
            </w:r>
            <w:proofErr w:type="spellEnd"/>
            <w:r>
              <w:rPr>
                <w:rFonts w:ascii="Corbel" w:hAnsi="Corbel" w:cs="Calibri"/>
                <w:lang w:val="nl-BE"/>
              </w:rPr>
              <w:t xml:space="preserve"> (UGent)</w:t>
            </w:r>
          </w:p>
          <w:p w14:paraId="65E0F98E" w14:textId="77777777" w:rsidR="001F62FA" w:rsidRPr="00A738E0" w:rsidRDefault="001F62FA" w:rsidP="00496AF5">
            <w:pPr>
              <w:pBdr>
                <w:bottom w:val="single" w:sz="6" w:space="1" w:color="auto"/>
              </w:pBdr>
              <w:autoSpaceDE w:val="0"/>
              <w:autoSpaceDN w:val="0"/>
              <w:adjustRightInd w:val="0"/>
              <w:spacing w:after="0" w:line="240" w:lineRule="auto"/>
              <w:jc w:val="both"/>
              <w:rPr>
                <w:rFonts w:ascii="Corbel" w:hAnsi="Corbel" w:cs="Calibri"/>
                <w:color w:val="000000"/>
                <w:lang w:val="nl-BE"/>
              </w:rPr>
            </w:pPr>
          </w:p>
          <w:p w14:paraId="02D29C46" w14:textId="77777777" w:rsidR="001F62FA" w:rsidRPr="00A738E0" w:rsidRDefault="001F62FA" w:rsidP="00496AF5">
            <w:pPr>
              <w:autoSpaceDE w:val="0"/>
              <w:autoSpaceDN w:val="0"/>
              <w:adjustRightInd w:val="0"/>
              <w:spacing w:after="0" w:line="240" w:lineRule="auto"/>
              <w:jc w:val="both"/>
              <w:rPr>
                <w:rFonts w:ascii="Corbel" w:hAnsi="Corbel" w:cs="Calibri"/>
                <w:color w:val="000000"/>
                <w:lang w:val="nl-BE"/>
              </w:rPr>
            </w:pPr>
          </w:p>
        </w:tc>
      </w:tr>
    </w:tbl>
    <w:p w14:paraId="7C0264ED"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p>
    <w:p w14:paraId="02E6DA8D" w14:textId="77777777" w:rsidR="001F62FA" w:rsidRDefault="001F62FA" w:rsidP="001F62FA">
      <w:pPr>
        <w:jc w:val="both"/>
        <w:rPr>
          <w:rFonts w:ascii="Corbel" w:hAnsi="Corbel" w:cs="Calibri-Bold"/>
          <w:b/>
          <w:bCs/>
          <w:color w:val="00B1AA"/>
          <w:lang w:val="nl-BE"/>
        </w:rPr>
      </w:pPr>
      <w:r>
        <w:rPr>
          <w:rFonts w:ascii="Corbel" w:hAnsi="Corbel" w:cs="Calibri-Bold"/>
          <w:b/>
          <w:bCs/>
          <w:color w:val="00B1AA"/>
          <w:lang w:val="nl-BE"/>
        </w:rPr>
        <w:br w:type="page"/>
      </w:r>
    </w:p>
    <w:p w14:paraId="6D5B0FD6" w14:textId="77777777" w:rsidR="001F62FA" w:rsidRPr="00081692"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lastRenderedPageBreak/>
        <w:t xml:space="preserve">POLKNOW – Leren over de wereld in het digitale informatietijdperk. Oorzaken en </w:t>
      </w:r>
    </w:p>
    <w:p w14:paraId="597B82EC"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r w:rsidRPr="00081692">
        <w:rPr>
          <w:rFonts w:ascii="Corbel" w:hAnsi="Corbel" w:cs="Calibri-Bold"/>
          <w:b/>
          <w:bCs/>
          <w:color w:val="00B1AA"/>
          <w:lang w:val="nl-BE"/>
        </w:rPr>
        <w:t>oplossingen voor het niet-, selectief of verkeerd geïnformeerd zijn van (jonge) burgers.</w:t>
      </w:r>
    </w:p>
    <w:p w14:paraId="725A8427" w14:textId="77777777" w:rsidR="001F62FA" w:rsidRPr="00F90F01" w:rsidRDefault="001F62FA" w:rsidP="001F62FA">
      <w:pPr>
        <w:spacing w:after="0" w:line="240" w:lineRule="auto"/>
        <w:jc w:val="both"/>
        <w:rPr>
          <w:rFonts w:ascii="Corbel" w:hAnsi="Corbel"/>
          <w:lang w:val="nl-BE"/>
        </w:rPr>
      </w:pPr>
    </w:p>
    <w:p w14:paraId="158CC601"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Politieke kennis is een belangrijke pijler van een gezonde democratie. De snelle </w:t>
      </w:r>
    </w:p>
    <w:p w14:paraId="5494D553"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veranderingen in de digitale informatieomgeving hebben echter bijgedragen tot een </w:t>
      </w:r>
    </w:p>
    <w:p w14:paraId="6CC8BD7F"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groeiend aantal ongeïnformeerde, slecht geïnformeerde of selectief geïnformeerde burgers. </w:t>
      </w:r>
    </w:p>
    <w:p w14:paraId="6C1AA400"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Dit project heeft niet alleen tot doel de oorzaken van ontbrekende, foutieve of selectieve </w:t>
      </w:r>
    </w:p>
    <w:p w14:paraId="55127F5F"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politieke kennis beter te begrijpen, maar onderzoekt ook de effecten van mogelijke </w:t>
      </w:r>
    </w:p>
    <w:p w14:paraId="41AD4497"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oplossingen. POLKNOW bestudeert een aantal belangrijke strategieën om de negatieve </w:t>
      </w:r>
    </w:p>
    <w:p w14:paraId="2F2D2FF8"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gevolgen van een gebrek aan of gebrekkig gebruik van media en informatie te verminderen. </w:t>
      </w:r>
    </w:p>
    <w:p w14:paraId="73961222"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Bij het nadenken over oplossingen en hun impact richten we ons op jonge burgers, aangezien </w:t>
      </w:r>
    </w:p>
    <w:p w14:paraId="5F42A8C5"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zij het meest vatbaar zijn voor nadelige media-effecten, maar ook het meest profiteren van </w:t>
      </w:r>
    </w:p>
    <w:p w14:paraId="1B5188AD"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oplossingsgerichte benaderingen. Deze oplossingen zullen worden ontwikkeld in drie </w:t>
      </w:r>
    </w:p>
    <w:p w14:paraId="21F51909" w14:textId="77777777" w:rsidR="001F62FA" w:rsidRPr="00081692" w:rsidRDefault="001F62FA" w:rsidP="001F62FA">
      <w:pPr>
        <w:spacing w:after="0" w:line="240" w:lineRule="auto"/>
        <w:jc w:val="both"/>
        <w:rPr>
          <w:rFonts w:ascii="Corbel" w:hAnsi="Corbel"/>
          <w:lang w:val="nl-BE"/>
        </w:rPr>
      </w:pPr>
      <w:r w:rsidRPr="00081692">
        <w:rPr>
          <w:rFonts w:ascii="Corbel" w:hAnsi="Corbel"/>
          <w:lang w:val="nl-BE"/>
        </w:rPr>
        <w:t xml:space="preserve">deelprojecten die elk een specifiek geval van leren over politiek en samenleving behandelen: </w:t>
      </w:r>
    </w:p>
    <w:p w14:paraId="52CE2CFC" w14:textId="77777777" w:rsidR="001F62FA" w:rsidRPr="00DD2185" w:rsidRDefault="001F62FA" w:rsidP="001F62FA">
      <w:pPr>
        <w:spacing w:after="0" w:line="240" w:lineRule="auto"/>
        <w:jc w:val="both"/>
        <w:rPr>
          <w:rFonts w:ascii="Corbel" w:hAnsi="Corbel"/>
          <w:lang w:val="en-GB"/>
        </w:rPr>
      </w:pPr>
      <w:r w:rsidRPr="00DD2185">
        <w:rPr>
          <w:rFonts w:ascii="Corbel" w:hAnsi="Corbel"/>
          <w:lang w:val="en-GB"/>
        </w:rPr>
        <w:t xml:space="preserve">(1) </w:t>
      </w:r>
      <w:proofErr w:type="spellStart"/>
      <w:r w:rsidRPr="00DD2185">
        <w:rPr>
          <w:rFonts w:ascii="Corbel" w:hAnsi="Corbel"/>
          <w:lang w:val="en-GB"/>
        </w:rPr>
        <w:t>Stemadvies-applicaties</w:t>
      </w:r>
      <w:proofErr w:type="spellEnd"/>
      <w:r w:rsidRPr="00DD2185">
        <w:rPr>
          <w:rFonts w:ascii="Corbel" w:hAnsi="Corbel"/>
          <w:lang w:val="en-GB"/>
        </w:rPr>
        <w:t xml:space="preserve">; (2) Fact-checks op </w:t>
      </w:r>
      <w:proofErr w:type="spellStart"/>
      <w:r w:rsidRPr="00DD2185">
        <w:rPr>
          <w:rFonts w:ascii="Corbel" w:hAnsi="Corbel"/>
          <w:lang w:val="en-GB"/>
        </w:rPr>
        <w:t>sociale</w:t>
      </w:r>
      <w:proofErr w:type="spellEnd"/>
      <w:r w:rsidRPr="00DD2185">
        <w:rPr>
          <w:rFonts w:ascii="Corbel" w:hAnsi="Corbel"/>
          <w:lang w:val="en-GB"/>
        </w:rPr>
        <w:t xml:space="preserve"> media; (3) Influencers op </w:t>
      </w:r>
      <w:proofErr w:type="spellStart"/>
      <w:r w:rsidRPr="00DD2185">
        <w:rPr>
          <w:rFonts w:ascii="Corbel" w:hAnsi="Corbel"/>
          <w:lang w:val="en-GB"/>
        </w:rPr>
        <w:t>sociale</w:t>
      </w:r>
      <w:proofErr w:type="spellEnd"/>
      <w:r w:rsidRPr="00DD2185">
        <w:rPr>
          <w:rFonts w:ascii="Corbel" w:hAnsi="Corbel"/>
          <w:lang w:val="en-GB"/>
        </w:rPr>
        <w:t xml:space="preserve"> media.</w:t>
      </w:r>
    </w:p>
    <w:p w14:paraId="4AA09AA9" w14:textId="77777777" w:rsidR="001F62FA" w:rsidRPr="00DD2185" w:rsidRDefault="001F62FA" w:rsidP="001F62FA">
      <w:pPr>
        <w:spacing w:after="0" w:line="240" w:lineRule="auto"/>
        <w:jc w:val="both"/>
        <w:rPr>
          <w:rFonts w:ascii="Corbel" w:hAnsi="Corbel"/>
          <w:lang w:val="en-GB"/>
        </w:rPr>
      </w:pPr>
    </w:p>
    <w:p w14:paraId="0E5A1A71" w14:textId="77777777" w:rsidR="001F62FA" w:rsidRDefault="001F62FA" w:rsidP="001F62FA">
      <w:pPr>
        <w:spacing w:after="0" w:line="240" w:lineRule="auto"/>
        <w:jc w:val="both"/>
        <w:rPr>
          <w:rFonts w:ascii="Corbel" w:hAnsi="Corbel"/>
          <w:lang w:val="nl-BE"/>
        </w:rPr>
      </w:pPr>
      <w:r w:rsidRPr="00401716">
        <w:rPr>
          <w:rFonts w:ascii="Corbel" w:hAnsi="Corbel"/>
          <w:lang w:val="nl-BE"/>
        </w:rPr>
        <w:t xml:space="preserve">Consortium: </w:t>
      </w:r>
    </w:p>
    <w:p w14:paraId="31B51ABF" w14:textId="77777777" w:rsidR="001F62FA" w:rsidRPr="00DD2185" w:rsidRDefault="001F62FA" w:rsidP="001F62FA">
      <w:pPr>
        <w:pStyle w:val="Lijstalinea"/>
        <w:numPr>
          <w:ilvl w:val="0"/>
          <w:numId w:val="1"/>
        </w:numPr>
        <w:spacing w:after="0" w:line="240" w:lineRule="auto"/>
        <w:jc w:val="both"/>
        <w:rPr>
          <w:rFonts w:ascii="Corbel" w:hAnsi="Corbel"/>
          <w:iCs/>
          <w:lang w:val="nl-BE"/>
        </w:rPr>
      </w:pPr>
      <w:r w:rsidRPr="00DD2185">
        <w:rPr>
          <w:rFonts w:ascii="Corbel" w:hAnsi="Corbel"/>
          <w:iCs/>
          <w:u w:val="single"/>
          <w:lang w:val="nl-BE"/>
        </w:rPr>
        <w:t xml:space="preserve">Peter Van </w:t>
      </w:r>
      <w:proofErr w:type="spellStart"/>
      <w:r w:rsidRPr="00DD2185">
        <w:rPr>
          <w:rFonts w:ascii="Corbel" w:hAnsi="Corbel"/>
          <w:iCs/>
          <w:u w:val="single"/>
          <w:lang w:val="nl-BE"/>
        </w:rPr>
        <w:t>Aelst</w:t>
      </w:r>
      <w:proofErr w:type="spellEnd"/>
      <w:r w:rsidRPr="00DD2185">
        <w:rPr>
          <w:rFonts w:ascii="Corbel" w:hAnsi="Corbel"/>
          <w:iCs/>
          <w:lang w:val="nl-BE"/>
        </w:rPr>
        <w:t>, Stefaan Walgrave (</w:t>
      </w:r>
      <w:proofErr w:type="spellStart"/>
      <w:r w:rsidRPr="00DD2185">
        <w:rPr>
          <w:rFonts w:ascii="Corbel" w:hAnsi="Corbel"/>
          <w:iCs/>
          <w:lang w:val="nl-BE"/>
        </w:rPr>
        <w:t>UAntwerpen</w:t>
      </w:r>
      <w:proofErr w:type="spellEnd"/>
      <w:r w:rsidRPr="00DD2185">
        <w:rPr>
          <w:rFonts w:ascii="Corbel" w:hAnsi="Corbel"/>
          <w:iCs/>
          <w:lang w:val="nl-BE"/>
        </w:rPr>
        <w:t>)</w:t>
      </w:r>
    </w:p>
    <w:p w14:paraId="0BCFE5FC" w14:textId="77777777" w:rsidR="001F62FA" w:rsidRPr="00DD2185" w:rsidRDefault="001F62FA" w:rsidP="001F62FA">
      <w:pPr>
        <w:pStyle w:val="Lijstalinea"/>
        <w:numPr>
          <w:ilvl w:val="0"/>
          <w:numId w:val="1"/>
        </w:numPr>
        <w:spacing w:after="0" w:line="240" w:lineRule="auto"/>
        <w:jc w:val="both"/>
        <w:rPr>
          <w:rFonts w:ascii="Corbel" w:hAnsi="Corbel"/>
          <w:iCs/>
          <w:lang w:val="nl-BE"/>
        </w:rPr>
      </w:pPr>
      <w:r w:rsidRPr="00DD2185">
        <w:rPr>
          <w:rFonts w:ascii="Corbel" w:hAnsi="Corbel"/>
          <w:iCs/>
          <w:lang w:val="nl-BE"/>
        </w:rPr>
        <w:t xml:space="preserve">Desiree </w:t>
      </w:r>
      <w:proofErr w:type="spellStart"/>
      <w:r w:rsidRPr="00DD2185">
        <w:rPr>
          <w:rFonts w:ascii="Corbel" w:hAnsi="Corbel"/>
          <w:iCs/>
          <w:lang w:val="nl-BE"/>
        </w:rPr>
        <w:t>Schmuck</w:t>
      </w:r>
      <w:proofErr w:type="spellEnd"/>
      <w:r w:rsidRPr="00DD2185">
        <w:rPr>
          <w:rFonts w:ascii="Corbel" w:hAnsi="Corbel"/>
          <w:iCs/>
          <w:lang w:val="nl-BE"/>
        </w:rPr>
        <w:t xml:space="preserve">, Michaël </w:t>
      </w:r>
      <w:proofErr w:type="spellStart"/>
      <w:r w:rsidRPr="00DD2185">
        <w:rPr>
          <w:rFonts w:ascii="Corbel" w:hAnsi="Corbel"/>
          <w:iCs/>
          <w:lang w:val="nl-BE"/>
        </w:rPr>
        <w:t>Opgenhaffen</w:t>
      </w:r>
      <w:proofErr w:type="spellEnd"/>
      <w:r w:rsidRPr="00DD2185">
        <w:rPr>
          <w:rFonts w:ascii="Corbel" w:hAnsi="Corbel"/>
          <w:iCs/>
          <w:lang w:val="nl-BE"/>
        </w:rPr>
        <w:t xml:space="preserve"> (KU Leuven)</w:t>
      </w:r>
    </w:p>
    <w:p w14:paraId="41B6AACC" w14:textId="77777777" w:rsidR="001F62FA" w:rsidRPr="00F90F01" w:rsidRDefault="001F62FA" w:rsidP="001F62FA">
      <w:pPr>
        <w:pBdr>
          <w:bottom w:val="single" w:sz="6" w:space="1" w:color="auto"/>
        </w:pBdr>
        <w:spacing w:after="0" w:line="240" w:lineRule="auto"/>
        <w:jc w:val="both"/>
        <w:rPr>
          <w:rFonts w:ascii="Corbel" w:hAnsi="Corbel"/>
          <w:lang w:val="nl-BE"/>
        </w:rPr>
      </w:pPr>
    </w:p>
    <w:p w14:paraId="17C31B12" w14:textId="77777777" w:rsidR="001F62FA" w:rsidRPr="00DD2185" w:rsidRDefault="001F62FA" w:rsidP="001F62FA">
      <w:pPr>
        <w:spacing w:after="0" w:line="240" w:lineRule="auto"/>
        <w:jc w:val="both"/>
        <w:rPr>
          <w:rFonts w:ascii="Corbel" w:hAnsi="Corbel"/>
          <w:lang w:val="nl-BE"/>
        </w:rPr>
      </w:pPr>
    </w:p>
    <w:p w14:paraId="32F2358A"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proofErr w:type="spellStart"/>
      <w:r w:rsidRPr="001C221B">
        <w:rPr>
          <w:rFonts w:ascii="Corbel" w:hAnsi="Corbel" w:cs="Calibri-Bold"/>
          <w:b/>
          <w:bCs/>
          <w:color w:val="00B1AA"/>
          <w:lang w:val="nl-BE"/>
        </w:rPr>
        <w:t>MATRACs</w:t>
      </w:r>
      <w:proofErr w:type="spellEnd"/>
      <w:r w:rsidRPr="001C221B">
        <w:rPr>
          <w:rFonts w:ascii="Corbel" w:hAnsi="Corbel" w:cs="Calibri-Bold"/>
          <w:b/>
          <w:bCs/>
          <w:color w:val="00B1AA"/>
          <w:lang w:val="nl-BE"/>
        </w:rPr>
        <w:t xml:space="preserve">: Membraan-bindende </w:t>
      </w:r>
      <w:proofErr w:type="spellStart"/>
      <w:r w:rsidRPr="001C221B">
        <w:rPr>
          <w:rFonts w:ascii="Corbel" w:hAnsi="Corbel" w:cs="Calibri-Bold"/>
          <w:b/>
          <w:bCs/>
          <w:color w:val="00B1AA"/>
          <w:lang w:val="nl-BE"/>
        </w:rPr>
        <w:t>chimere</w:t>
      </w:r>
      <w:proofErr w:type="spellEnd"/>
      <w:r w:rsidRPr="001C221B">
        <w:rPr>
          <w:rFonts w:ascii="Corbel" w:hAnsi="Corbel" w:cs="Calibri-Bold"/>
          <w:b/>
          <w:bCs/>
          <w:color w:val="00B1AA"/>
          <w:lang w:val="nl-BE"/>
        </w:rPr>
        <w:t xml:space="preserve"> </w:t>
      </w:r>
      <w:proofErr w:type="spellStart"/>
      <w:r w:rsidRPr="001C221B">
        <w:rPr>
          <w:rFonts w:ascii="Corbel" w:hAnsi="Corbel" w:cs="Calibri-Bold"/>
          <w:b/>
          <w:bCs/>
          <w:color w:val="00B1AA"/>
          <w:lang w:val="nl-BE"/>
        </w:rPr>
        <w:t>therapeutica</w:t>
      </w:r>
      <w:proofErr w:type="spellEnd"/>
    </w:p>
    <w:p w14:paraId="10FCCB39" w14:textId="77777777" w:rsidR="001F62FA" w:rsidRPr="00DD2185" w:rsidRDefault="001F62FA" w:rsidP="001F62FA">
      <w:pPr>
        <w:spacing w:after="0" w:line="240" w:lineRule="auto"/>
        <w:jc w:val="both"/>
        <w:rPr>
          <w:rFonts w:ascii="Corbel" w:hAnsi="Corbel"/>
          <w:lang w:val="nl-BE"/>
        </w:rPr>
      </w:pPr>
    </w:p>
    <w:p w14:paraId="4D0D0640" w14:textId="77777777" w:rsidR="001F62FA" w:rsidRPr="00DD2185" w:rsidRDefault="001F62FA" w:rsidP="001F62FA">
      <w:pPr>
        <w:spacing w:after="0" w:line="240" w:lineRule="auto"/>
        <w:jc w:val="both"/>
        <w:rPr>
          <w:rFonts w:ascii="Corbel" w:hAnsi="Corbel"/>
          <w:lang w:val="nl-BE"/>
        </w:rPr>
      </w:pPr>
      <w:r w:rsidRPr="00DD2185">
        <w:rPr>
          <w:lang w:val="nl-BE"/>
        </w:rPr>
        <w:t xml:space="preserve">Kankergroei treedt op als gevolg van een verstoord immuunsysteem. In dit </w:t>
      </w:r>
      <w:proofErr w:type="spellStart"/>
      <w:r w:rsidRPr="00DD2185">
        <w:rPr>
          <w:lang w:val="nl-BE"/>
        </w:rPr>
        <w:t>iBOF</w:t>
      </w:r>
      <w:proofErr w:type="spellEnd"/>
      <w:r w:rsidRPr="00DD2185">
        <w:rPr>
          <w:lang w:val="nl-BE"/>
        </w:rPr>
        <w:t xml:space="preserve"> project zoeken we een oplossing voor dit probleem door natuurlijke afweermechanismen aan te wenden om specifieke eiwitten en cellen, die een sleutelrol spelen in tumorprogressie, te vernietigen. Hiervoor zullen we </w:t>
      </w:r>
      <w:proofErr w:type="spellStart"/>
      <w:r w:rsidRPr="00DD2185">
        <w:rPr>
          <w:b/>
          <w:bCs/>
          <w:i/>
          <w:iCs/>
          <w:lang w:val="nl-BE"/>
        </w:rPr>
        <w:t>M</w:t>
      </w:r>
      <w:r w:rsidRPr="00DD2185">
        <w:rPr>
          <w:i/>
          <w:iCs/>
          <w:lang w:val="nl-BE"/>
        </w:rPr>
        <w:t>embrane</w:t>
      </w:r>
      <w:proofErr w:type="spellEnd"/>
      <w:r w:rsidRPr="00DD2185">
        <w:rPr>
          <w:i/>
          <w:iCs/>
          <w:lang w:val="nl-BE"/>
        </w:rPr>
        <w:t xml:space="preserve"> </w:t>
      </w:r>
      <w:proofErr w:type="spellStart"/>
      <w:r w:rsidRPr="00DD2185">
        <w:rPr>
          <w:b/>
          <w:bCs/>
          <w:i/>
          <w:iCs/>
          <w:lang w:val="nl-BE"/>
        </w:rPr>
        <w:t>A</w:t>
      </w:r>
      <w:r w:rsidRPr="00DD2185">
        <w:rPr>
          <w:i/>
          <w:iCs/>
          <w:lang w:val="nl-BE"/>
        </w:rPr>
        <w:t>nchoring</w:t>
      </w:r>
      <w:proofErr w:type="spellEnd"/>
      <w:r w:rsidRPr="00DD2185">
        <w:rPr>
          <w:i/>
          <w:iCs/>
          <w:lang w:val="nl-BE"/>
        </w:rPr>
        <w:t xml:space="preserve"> </w:t>
      </w:r>
      <w:proofErr w:type="spellStart"/>
      <w:r w:rsidRPr="00DD2185">
        <w:rPr>
          <w:b/>
          <w:bCs/>
          <w:i/>
          <w:iCs/>
          <w:lang w:val="nl-BE"/>
        </w:rPr>
        <w:t>TRA</w:t>
      </w:r>
      <w:r w:rsidRPr="00DD2185">
        <w:rPr>
          <w:i/>
          <w:iCs/>
          <w:lang w:val="nl-BE"/>
        </w:rPr>
        <w:t>fficking</w:t>
      </w:r>
      <w:proofErr w:type="spellEnd"/>
      <w:r w:rsidRPr="00DD2185">
        <w:rPr>
          <w:i/>
          <w:iCs/>
          <w:lang w:val="nl-BE"/>
        </w:rPr>
        <w:t xml:space="preserve"> </w:t>
      </w:r>
      <w:proofErr w:type="spellStart"/>
      <w:r w:rsidRPr="00DD2185">
        <w:rPr>
          <w:b/>
          <w:bCs/>
          <w:i/>
          <w:iCs/>
          <w:lang w:val="nl-BE"/>
        </w:rPr>
        <w:t>C</w:t>
      </w:r>
      <w:r w:rsidRPr="00DD2185">
        <w:rPr>
          <w:i/>
          <w:iCs/>
          <w:lang w:val="nl-BE"/>
        </w:rPr>
        <w:t>himera</w:t>
      </w:r>
      <w:r w:rsidRPr="00DD2185">
        <w:rPr>
          <w:b/>
          <w:bCs/>
          <w:i/>
          <w:iCs/>
          <w:lang w:val="nl-BE"/>
        </w:rPr>
        <w:t>s</w:t>
      </w:r>
      <w:proofErr w:type="spellEnd"/>
      <w:r w:rsidRPr="00DD2185">
        <w:rPr>
          <w:lang w:val="nl-BE"/>
        </w:rPr>
        <w:t xml:space="preserve"> (</w:t>
      </w:r>
      <w:proofErr w:type="spellStart"/>
      <w:r w:rsidRPr="00DD2185">
        <w:rPr>
          <w:lang w:val="nl-BE"/>
        </w:rPr>
        <w:t>MATRACs</w:t>
      </w:r>
      <w:proofErr w:type="spellEnd"/>
      <w:r w:rsidRPr="00DD2185">
        <w:rPr>
          <w:lang w:val="nl-BE"/>
        </w:rPr>
        <w:t xml:space="preserve">) ontwerpen. </w:t>
      </w:r>
      <w:proofErr w:type="spellStart"/>
      <w:r w:rsidRPr="00DD2185">
        <w:rPr>
          <w:lang w:val="nl-BE"/>
        </w:rPr>
        <w:t>MATRACs</w:t>
      </w:r>
      <w:proofErr w:type="spellEnd"/>
      <w:r w:rsidRPr="00DD2185">
        <w:rPr>
          <w:lang w:val="nl-BE"/>
        </w:rPr>
        <w:t xml:space="preserve"> zijn </w:t>
      </w:r>
      <w:proofErr w:type="spellStart"/>
      <w:r w:rsidRPr="00DD2185">
        <w:rPr>
          <w:lang w:val="nl-BE"/>
        </w:rPr>
        <w:t>bifunctionele</w:t>
      </w:r>
      <w:proofErr w:type="spellEnd"/>
      <w:r w:rsidRPr="00DD2185">
        <w:rPr>
          <w:lang w:val="nl-BE"/>
        </w:rPr>
        <w:t xml:space="preserve"> moleculen die binden aan een eiwit of cel en tegelijkertijd een moleculair mechanisme activeren dat het beoogde eiwit of de beoogde cel afbreekt. </w:t>
      </w:r>
      <w:proofErr w:type="spellStart"/>
      <w:r w:rsidRPr="00DD2185">
        <w:rPr>
          <w:lang w:val="nl-BE"/>
        </w:rPr>
        <w:t>MATRACs</w:t>
      </w:r>
      <w:proofErr w:type="spellEnd"/>
      <w:r w:rsidRPr="00DD2185">
        <w:rPr>
          <w:lang w:val="nl-BE"/>
        </w:rPr>
        <w:t xml:space="preserve"> zullen ontworpen worden om enkel actief te zijn in tumorweefsel, waardoor schade aan gezonde cellen en weefsels beperkt wordt en een hogere dosis met minder bijwerkingen kan gegeven worden.</w:t>
      </w:r>
      <w:r w:rsidRPr="00DD2185">
        <w:rPr>
          <w:rFonts w:ascii="Corbel" w:hAnsi="Corbel"/>
          <w:lang w:val="nl-BE"/>
        </w:rPr>
        <w:t>.</w:t>
      </w:r>
    </w:p>
    <w:p w14:paraId="07B5961A" w14:textId="77777777" w:rsidR="001F62FA" w:rsidRPr="00DD2185" w:rsidRDefault="001F62FA" w:rsidP="001F62FA">
      <w:pPr>
        <w:spacing w:after="0" w:line="240" w:lineRule="auto"/>
        <w:jc w:val="both"/>
        <w:rPr>
          <w:rFonts w:ascii="Corbel" w:hAnsi="Corbel"/>
          <w:lang w:val="nl-BE"/>
        </w:rPr>
      </w:pPr>
    </w:p>
    <w:p w14:paraId="5C4C168C" w14:textId="77777777" w:rsidR="001F62FA" w:rsidRDefault="001F62FA" w:rsidP="001F62FA">
      <w:pPr>
        <w:spacing w:after="0" w:line="240" w:lineRule="auto"/>
        <w:jc w:val="both"/>
        <w:rPr>
          <w:rFonts w:ascii="Corbel" w:hAnsi="Corbel"/>
        </w:rPr>
      </w:pPr>
      <w:r w:rsidRPr="00401716">
        <w:rPr>
          <w:rFonts w:ascii="Corbel" w:hAnsi="Corbel"/>
        </w:rPr>
        <w:t xml:space="preserve">Consortium: </w:t>
      </w:r>
    </w:p>
    <w:p w14:paraId="6E09CE0D" w14:textId="77777777" w:rsidR="001F62FA" w:rsidRPr="00DD2185" w:rsidRDefault="001F62FA" w:rsidP="001F62FA">
      <w:pPr>
        <w:pStyle w:val="Lijstalinea"/>
        <w:numPr>
          <w:ilvl w:val="0"/>
          <w:numId w:val="1"/>
        </w:numPr>
        <w:spacing w:after="0" w:line="240" w:lineRule="auto"/>
        <w:jc w:val="both"/>
        <w:rPr>
          <w:rFonts w:ascii="Corbel" w:hAnsi="Corbel"/>
          <w:iCs/>
          <w:lang w:val="nl-BE"/>
        </w:rPr>
      </w:pPr>
      <w:r w:rsidRPr="00DD2185">
        <w:rPr>
          <w:rFonts w:ascii="Corbel" w:hAnsi="Corbel"/>
          <w:u w:val="single"/>
          <w:lang w:val="nl-BE"/>
        </w:rPr>
        <w:t>Bruno De Geest</w:t>
      </w:r>
      <w:r w:rsidRPr="00DD2185">
        <w:rPr>
          <w:rFonts w:ascii="Corbel" w:hAnsi="Corbel"/>
          <w:iCs/>
          <w:lang w:val="nl-BE"/>
        </w:rPr>
        <w:t>, Bart Lambrecht (UGent)</w:t>
      </w:r>
    </w:p>
    <w:p w14:paraId="0932B6B9" w14:textId="77777777" w:rsidR="001F62FA" w:rsidRPr="001C221B" w:rsidRDefault="001F62FA" w:rsidP="001F62FA">
      <w:pPr>
        <w:pStyle w:val="Lijstalinea"/>
        <w:numPr>
          <w:ilvl w:val="0"/>
          <w:numId w:val="1"/>
        </w:numPr>
        <w:spacing w:after="0" w:line="240" w:lineRule="auto"/>
        <w:jc w:val="both"/>
        <w:rPr>
          <w:rFonts w:ascii="Corbel" w:hAnsi="Corbel"/>
          <w:iCs/>
        </w:rPr>
      </w:pPr>
      <w:r w:rsidRPr="001C221B">
        <w:rPr>
          <w:rFonts w:ascii="Corbel" w:hAnsi="Corbel"/>
          <w:iCs/>
        </w:rPr>
        <w:t xml:space="preserve">Damya </w:t>
      </w:r>
      <w:proofErr w:type="spellStart"/>
      <w:r w:rsidRPr="001C221B">
        <w:rPr>
          <w:rFonts w:ascii="Corbel" w:hAnsi="Corbel"/>
          <w:iCs/>
        </w:rPr>
        <w:t>Laoui</w:t>
      </w:r>
      <w:proofErr w:type="spellEnd"/>
      <w:r w:rsidRPr="001C221B">
        <w:rPr>
          <w:rFonts w:ascii="Corbel" w:hAnsi="Corbel"/>
          <w:iCs/>
        </w:rPr>
        <w:t xml:space="preserve">, Nick </w:t>
      </w:r>
      <w:proofErr w:type="spellStart"/>
      <w:r w:rsidRPr="001C221B">
        <w:rPr>
          <w:rFonts w:ascii="Corbel" w:hAnsi="Corbel"/>
          <w:iCs/>
        </w:rPr>
        <w:t>Devoogdt</w:t>
      </w:r>
      <w:proofErr w:type="spellEnd"/>
      <w:r w:rsidRPr="001C221B">
        <w:rPr>
          <w:rFonts w:ascii="Corbel" w:hAnsi="Corbel"/>
          <w:iCs/>
        </w:rPr>
        <w:t xml:space="preserve"> (VUB)</w:t>
      </w:r>
    </w:p>
    <w:p w14:paraId="79987D31" w14:textId="77777777" w:rsidR="001F62FA" w:rsidRDefault="001F62FA" w:rsidP="001F62FA">
      <w:pPr>
        <w:pBdr>
          <w:bottom w:val="single" w:sz="6" w:space="1" w:color="auto"/>
        </w:pBdr>
        <w:spacing w:after="0" w:line="240" w:lineRule="auto"/>
        <w:jc w:val="both"/>
        <w:rPr>
          <w:rFonts w:ascii="Corbel" w:hAnsi="Corbel"/>
        </w:rPr>
      </w:pPr>
    </w:p>
    <w:p w14:paraId="6A07C486" w14:textId="77777777" w:rsidR="001F62FA" w:rsidRPr="00F90F01" w:rsidRDefault="001F62FA" w:rsidP="001F62FA">
      <w:pPr>
        <w:spacing w:after="0" w:line="240" w:lineRule="auto"/>
        <w:jc w:val="both"/>
        <w:rPr>
          <w:rFonts w:ascii="Corbel" w:hAnsi="Corbel"/>
        </w:rPr>
      </w:pPr>
    </w:p>
    <w:p w14:paraId="470B2F1B" w14:textId="77777777" w:rsidR="001F62FA" w:rsidRPr="00DD2185" w:rsidRDefault="001F62FA" w:rsidP="001F62FA">
      <w:pPr>
        <w:jc w:val="both"/>
        <w:rPr>
          <w:rFonts w:ascii="Corbel" w:hAnsi="Corbel" w:cs="Calibri-Bold"/>
          <w:b/>
          <w:bCs/>
          <w:color w:val="00B1AA"/>
          <w:lang w:val="en-GB"/>
        </w:rPr>
      </w:pPr>
      <w:r w:rsidRPr="00DD2185">
        <w:rPr>
          <w:rFonts w:ascii="Corbel" w:hAnsi="Corbel" w:cs="Calibri-Bold"/>
          <w:b/>
          <w:bCs/>
          <w:color w:val="00B1AA"/>
          <w:lang w:val="en-GB"/>
        </w:rPr>
        <w:br w:type="page"/>
      </w:r>
    </w:p>
    <w:p w14:paraId="131B0444"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r w:rsidRPr="001C221B">
        <w:rPr>
          <w:rFonts w:ascii="Corbel" w:hAnsi="Corbel" w:cs="Calibri-Bold"/>
          <w:b/>
          <w:bCs/>
          <w:color w:val="00B1AA"/>
          <w:lang w:val="nl-BE"/>
        </w:rPr>
        <w:lastRenderedPageBreak/>
        <w:t>Tensoralgoritmen om de vloek van de dimensies te temmen</w:t>
      </w:r>
    </w:p>
    <w:p w14:paraId="0E7F55EF" w14:textId="77777777" w:rsidR="001F62FA" w:rsidRPr="00DD2185" w:rsidRDefault="001F62FA" w:rsidP="001F62FA">
      <w:pPr>
        <w:spacing w:after="0" w:line="240" w:lineRule="auto"/>
        <w:jc w:val="both"/>
        <w:rPr>
          <w:rFonts w:ascii="Corbel" w:hAnsi="Corbel"/>
          <w:lang w:val="nl-BE"/>
        </w:rPr>
      </w:pPr>
    </w:p>
    <w:p w14:paraId="46107243"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Een van de grote wetenschappelijke uitdagingen is het overwinnen van de vloek</w:t>
      </w:r>
    </w:p>
    <w:p w14:paraId="7FFC5644"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van de dimensies in de data- en natuurwetenschappen. Het centrale thema van dit </w:t>
      </w:r>
    </w:p>
    <w:p w14:paraId="0E867E6B"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onderzoeksvoorstel is dat we door deze ‘exponentiële muur’ kunnen breken door </w:t>
      </w:r>
    </w:p>
    <w:p w14:paraId="58AC9155"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middel van lage-rang tensorbenaderingen in de relevante ruimtes. Om dit te </w:t>
      </w:r>
    </w:p>
    <w:p w14:paraId="6F504823"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bereiken zullen we verschillende wiskundige basisproblemen behandelen, zoals </w:t>
      </w:r>
    </w:p>
    <w:p w14:paraId="75EC53E2" w14:textId="77777777" w:rsidR="001F62FA" w:rsidRPr="00DD2185" w:rsidRDefault="001F62FA" w:rsidP="001F62FA">
      <w:pPr>
        <w:spacing w:after="0" w:line="240" w:lineRule="auto"/>
        <w:jc w:val="both"/>
        <w:rPr>
          <w:rFonts w:ascii="Corbel" w:hAnsi="Corbel"/>
          <w:lang w:val="nl-BE"/>
        </w:rPr>
      </w:pPr>
      <w:proofErr w:type="spellStart"/>
      <w:r w:rsidRPr="00DD2185">
        <w:rPr>
          <w:rFonts w:ascii="Corbel" w:hAnsi="Corbel"/>
          <w:lang w:val="nl-BE"/>
        </w:rPr>
        <w:t>tensorfactorisatie</w:t>
      </w:r>
      <w:proofErr w:type="spellEnd"/>
      <w:r w:rsidRPr="00DD2185">
        <w:rPr>
          <w:rFonts w:ascii="Corbel" w:hAnsi="Corbel"/>
          <w:lang w:val="nl-BE"/>
        </w:rPr>
        <w:t xml:space="preserve">, </w:t>
      </w:r>
      <w:proofErr w:type="spellStart"/>
      <w:r w:rsidRPr="00DD2185">
        <w:rPr>
          <w:rFonts w:ascii="Corbel" w:hAnsi="Corbel"/>
          <w:lang w:val="nl-BE"/>
        </w:rPr>
        <w:t>tensorvervollediging</w:t>
      </w:r>
      <w:proofErr w:type="spellEnd"/>
      <w:r w:rsidRPr="00DD2185">
        <w:rPr>
          <w:rFonts w:ascii="Corbel" w:hAnsi="Corbel"/>
          <w:lang w:val="nl-BE"/>
        </w:rPr>
        <w:t xml:space="preserve"> en de constructie van tropische </w:t>
      </w:r>
    </w:p>
    <w:p w14:paraId="065AF7F8"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tensornetwerken. We zullen </w:t>
      </w:r>
      <w:proofErr w:type="spellStart"/>
      <w:r w:rsidRPr="00DD2185">
        <w:rPr>
          <w:rFonts w:ascii="Corbel" w:hAnsi="Corbel"/>
          <w:lang w:val="nl-BE"/>
        </w:rPr>
        <w:t>computationele</w:t>
      </w:r>
      <w:proofErr w:type="spellEnd"/>
      <w:r w:rsidRPr="00DD2185">
        <w:rPr>
          <w:rFonts w:ascii="Corbel" w:hAnsi="Corbel"/>
          <w:lang w:val="nl-BE"/>
        </w:rPr>
        <w:t xml:space="preserve"> algoritmen afleiden voor het rekenen </w:t>
      </w:r>
    </w:p>
    <w:p w14:paraId="6AE7AA1A"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met tensornetwerken en voor het oplossen van multivariate </w:t>
      </w:r>
    </w:p>
    <w:p w14:paraId="54758C73"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veeltermvergelijkingen, en </w:t>
      </w:r>
      <w:proofErr w:type="spellStart"/>
      <w:r w:rsidRPr="00DD2185">
        <w:rPr>
          <w:rFonts w:ascii="Corbel" w:hAnsi="Corbel"/>
          <w:lang w:val="nl-BE"/>
        </w:rPr>
        <w:t>ver-reikende</w:t>
      </w:r>
      <w:proofErr w:type="spellEnd"/>
      <w:r w:rsidRPr="00DD2185">
        <w:rPr>
          <w:rFonts w:ascii="Corbel" w:hAnsi="Corbel"/>
          <w:lang w:val="nl-BE"/>
        </w:rPr>
        <w:t xml:space="preserve"> toepassingen van tensoren verkennen in </w:t>
      </w:r>
    </w:p>
    <w:p w14:paraId="3C99EBEC"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de kwantum veel-deeltjesfysica, </w:t>
      </w:r>
      <w:proofErr w:type="spellStart"/>
      <w:r w:rsidRPr="00DD2185">
        <w:rPr>
          <w:rFonts w:ascii="Corbel" w:hAnsi="Corbel"/>
          <w:lang w:val="nl-BE"/>
        </w:rPr>
        <w:t>multilineaire</w:t>
      </w:r>
      <w:proofErr w:type="spellEnd"/>
      <w:r w:rsidRPr="00DD2185">
        <w:rPr>
          <w:rFonts w:ascii="Corbel" w:hAnsi="Corbel"/>
          <w:lang w:val="nl-BE"/>
        </w:rPr>
        <w:t xml:space="preserve"> systeemmodellering en machinaal </w:t>
      </w:r>
    </w:p>
    <w:p w14:paraId="77FC95E5" w14:textId="77777777" w:rsidR="001F62FA" w:rsidRPr="00F90F01" w:rsidRDefault="001F62FA" w:rsidP="001F62FA">
      <w:pPr>
        <w:spacing w:after="0" w:line="240" w:lineRule="auto"/>
        <w:jc w:val="both"/>
        <w:rPr>
          <w:rFonts w:ascii="Corbel" w:hAnsi="Corbel"/>
        </w:rPr>
      </w:pPr>
      <w:proofErr w:type="spellStart"/>
      <w:r w:rsidRPr="001C221B">
        <w:rPr>
          <w:rFonts w:ascii="Corbel" w:hAnsi="Corbel"/>
        </w:rPr>
        <w:t>leren</w:t>
      </w:r>
      <w:proofErr w:type="spellEnd"/>
      <w:r w:rsidRPr="00F90F01">
        <w:rPr>
          <w:rFonts w:ascii="Corbel" w:hAnsi="Corbel"/>
        </w:rPr>
        <w:t>.</w:t>
      </w:r>
    </w:p>
    <w:p w14:paraId="300F783D" w14:textId="77777777" w:rsidR="001F62FA" w:rsidRDefault="001F62FA" w:rsidP="001F62FA">
      <w:pPr>
        <w:spacing w:after="0" w:line="240" w:lineRule="auto"/>
        <w:jc w:val="both"/>
        <w:rPr>
          <w:rFonts w:ascii="Corbel" w:hAnsi="Corbel"/>
        </w:rPr>
      </w:pPr>
    </w:p>
    <w:p w14:paraId="5C849459" w14:textId="77777777" w:rsidR="001F62FA" w:rsidRDefault="001F62FA" w:rsidP="001F62FA">
      <w:pPr>
        <w:spacing w:after="0" w:line="240" w:lineRule="auto"/>
        <w:jc w:val="both"/>
        <w:rPr>
          <w:rFonts w:ascii="Corbel" w:hAnsi="Corbel"/>
        </w:rPr>
      </w:pPr>
      <w:r w:rsidRPr="00401716">
        <w:rPr>
          <w:rFonts w:ascii="Corbel" w:hAnsi="Corbel"/>
        </w:rPr>
        <w:t xml:space="preserve">Consortium: </w:t>
      </w:r>
    </w:p>
    <w:p w14:paraId="653C1284" w14:textId="77777777" w:rsidR="001F62FA" w:rsidRDefault="001F62FA" w:rsidP="001F62FA">
      <w:pPr>
        <w:pStyle w:val="Lijstalinea"/>
        <w:numPr>
          <w:ilvl w:val="0"/>
          <w:numId w:val="1"/>
        </w:numPr>
        <w:spacing w:after="0" w:line="240" w:lineRule="auto"/>
        <w:jc w:val="both"/>
        <w:rPr>
          <w:rFonts w:ascii="Corbel" w:hAnsi="Corbel"/>
          <w:iCs/>
        </w:rPr>
      </w:pPr>
      <w:r>
        <w:rPr>
          <w:rFonts w:ascii="Corbel" w:hAnsi="Corbel"/>
          <w:u w:val="single"/>
        </w:rPr>
        <w:t xml:space="preserve">Frank </w:t>
      </w:r>
      <w:proofErr w:type="spellStart"/>
      <w:r>
        <w:rPr>
          <w:rFonts w:ascii="Corbel" w:hAnsi="Corbel"/>
          <w:u w:val="single"/>
        </w:rPr>
        <w:t>Verstraete</w:t>
      </w:r>
      <w:proofErr w:type="spellEnd"/>
      <w:r w:rsidRPr="00401716">
        <w:rPr>
          <w:rFonts w:ascii="Corbel" w:hAnsi="Corbel"/>
          <w:iCs/>
        </w:rPr>
        <w:t xml:space="preserve"> (UGent)</w:t>
      </w:r>
    </w:p>
    <w:p w14:paraId="4C9F3947" w14:textId="77777777" w:rsidR="001F62FA" w:rsidRPr="00DD2185" w:rsidRDefault="001F62FA" w:rsidP="001F62FA">
      <w:pPr>
        <w:pStyle w:val="Lijstalinea"/>
        <w:numPr>
          <w:ilvl w:val="0"/>
          <w:numId w:val="1"/>
        </w:numPr>
        <w:spacing w:after="0" w:line="240" w:lineRule="auto"/>
        <w:jc w:val="both"/>
        <w:rPr>
          <w:rFonts w:ascii="Corbel" w:hAnsi="Corbel"/>
          <w:iCs/>
          <w:lang w:val="nl-BE"/>
        </w:rPr>
      </w:pPr>
      <w:proofErr w:type="spellStart"/>
      <w:r w:rsidRPr="00DD2185">
        <w:rPr>
          <w:rFonts w:ascii="Corbel" w:hAnsi="Corbel"/>
          <w:iCs/>
          <w:lang w:val="nl-BE"/>
        </w:rPr>
        <w:t>Fatemeh</w:t>
      </w:r>
      <w:proofErr w:type="spellEnd"/>
      <w:r w:rsidRPr="00DD2185">
        <w:rPr>
          <w:rFonts w:ascii="Corbel" w:hAnsi="Corbel"/>
          <w:iCs/>
          <w:lang w:val="nl-BE"/>
        </w:rPr>
        <w:t xml:space="preserve"> </w:t>
      </w:r>
      <w:proofErr w:type="spellStart"/>
      <w:r w:rsidRPr="00DD2185">
        <w:rPr>
          <w:rFonts w:ascii="Corbel" w:hAnsi="Corbel"/>
          <w:iCs/>
          <w:lang w:val="nl-BE"/>
        </w:rPr>
        <w:t>Mohammadi</w:t>
      </w:r>
      <w:proofErr w:type="spellEnd"/>
      <w:r w:rsidRPr="00DD2185">
        <w:rPr>
          <w:rFonts w:ascii="Corbel" w:hAnsi="Corbel"/>
          <w:iCs/>
          <w:lang w:val="nl-BE"/>
        </w:rPr>
        <w:t xml:space="preserve">, Lieven De </w:t>
      </w:r>
      <w:proofErr w:type="spellStart"/>
      <w:r w:rsidRPr="00DD2185">
        <w:rPr>
          <w:rFonts w:ascii="Corbel" w:hAnsi="Corbel"/>
          <w:iCs/>
          <w:lang w:val="nl-BE"/>
        </w:rPr>
        <w:t>Lathauwer</w:t>
      </w:r>
      <w:proofErr w:type="spellEnd"/>
      <w:r w:rsidRPr="00DD2185">
        <w:rPr>
          <w:rFonts w:ascii="Corbel" w:hAnsi="Corbel"/>
          <w:iCs/>
          <w:lang w:val="nl-BE"/>
        </w:rPr>
        <w:t xml:space="preserve">, Johan </w:t>
      </w:r>
      <w:proofErr w:type="spellStart"/>
      <w:r w:rsidRPr="00DD2185">
        <w:rPr>
          <w:rFonts w:ascii="Corbel" w:hAnsi="Corbel"/>
          <w:iCs/>
          <w:lang w:val="nl-BE"/>
        </w:rPr>
        <w:t>Suykens</w:t>
      </w:r>
      <w:proofErr w:type="spellEnd"/>
      <w:r w:rsidRPr="00DD2185">
        <w:rPr>
          <w:rFonts w:ascii="Corbel" w:hAnsi="Corbel"/>
          <w:iCs/>
          <w:lang w:val="nl-BE"/>
        </w:rPr>
        <w:t xml:space="preserve"> (KU Leuven)</w:t>
      </w:r>
    </w:p>
    <w:p w14:paraId="13654524" w14:textId="77777777" w:rsidR="001F62FA" w:rsidRPr="00DD2185" w:rsidRDefault="001F62FA" w:rsidP="001F62FA">
      <w:pPr>
        <w:pBdr>
          <w:bottom w:val="single" w:sz="6" w:space="1" w:color="auto"/>
        </w:pBdr>
        <w:spacing w:after="0" w:line="240" w:lineRule="auto"/>
        <w:jc w:val="both"/>
        <w:rPr>
          <w:rFonts w:ascii="Corbel" w:hAnsi="Corbel"/>
          <w:lang w:val="nl-BE"/>
        </w:rPr>
      </w:pPr>
    </w:p>
    <w:p w14:paraId="2F1A4295" w14:textId="77777777" w:rsidR="001F62FA" w:rsidRPr="00DD2185" w:rsidRDefault="001F62FA" w:rsidP="001F62FA">
      <w:pPr>
        <w:spacing w:after="0" w:line="240" w:lineRule="auto"/>
        <w:jc w:val="both"/>
        <w:rPr>
          <w:rFonts w:ascii="Corbel" w:hAnsi="Corbel"/>
          <w:lang w:val="nl-BE"/>
        </w:rPr>
      </w:pPr>
    </w:p>
    <w:p w14:paraId="1D791311"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r w:rsidRPr="001C221B">
        <w:rPr>
          <w:rFonts w:ascii="Corbel" w:hAnsi="Corbel" w:cs="Calibri-Bold"/>
          <w:b/>
          <w:bCs/>
          <w:color w:val="00B1AA"/>
          <w:lang w:val="nl-BE"/>
        </w:rPr>
        <w:t>Naar de ultieme kwantum licht-materie koppeling</w:t>
      </w:r>
    </w:p>
    <w:p w14:paraId="48DD2AD9" w14:textId="77777777" w:rsidR="001F62FA" w:rsidRPr="00DD2185" w:rsidRDefault="001F62FA" w:rsidP="001F62FA">
      <w:pPr>
        <w:spacing w:after="0" w:line="240" w:lineRule="auto"/>
        <w:jc w:val="both"/>
        <w:rPr>
          <w:rFonts w:ascii="Corbel" w:hAnsi="Corbel"/>
          <w:lang w:val="nl-BE"/>
        </w:rPr>
      </w:pPr>
    </w:p>
    <w:p w14:paraId="67C19F18"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Een kwantum licht-materie interface is een kritische bouwsteen in vele kwantumsystemen, zoals</w:t>
      </w:r>
    </w:p>
    <w:p w14:paraId="0A015AE0"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veilige communicatieverbindingen, nieuwe sensoren met een ongekende gevoeligheid en resolutie,</w:t>
      </w:r>
    </w:p>
    <w:p w14:paraId="7108003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en kwantumcomputers. Gezien hun uitstekende spincoherentie worden op dit moment</w:t>
      </w:r>
    </w:p>
    <w:p w14:paraId="5AFD2AB3"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NV-puntdefecten in diamant op grote schaal gebruikt voor de bouw van een dergelijke interface.</w:t>
      </w:r>
    </w:p>
    <w:p w14:paraId="3D5C0472"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Jammer genoeg zijn zij door hun gevoeligheid voor elektronische ruis moeilijk te combineren met</w:t>
      </w:r>
    </w:p>
    <w:p w14:paraId="0E236714" w14:textId="77777777" w:rsidR="001F62FA" w:rsidRPr="00DD2185" w:rsidRDefault="001F62FA" w:rsidP="001F62FA">
      <w:pPr>
        <w:spacing w:after="0" w:line="240" w:lineRule="auto"/>
        <w:jc w:val="both"/>
        <w:rPr>
          <w:rFonts w:ascii="Corbel" w:hAnsi="Corbel"/>
          <w:lang w:val="nl-BE"/>
        </w:rPr>
      </w:pPr>
      <w:proofErr w:type="spellStart"/>
      <w:r w:rsidRPr="00DD2185">
        <w:rPr>
          <w:rFonts w:ascii="Corbel" w:hAnsi="Corbel"/>
          <w:lang w:val="nl-BE"/>
        </w:rPr>
        <w:t>nanofotonische</w:t>
      </w:r>
      <w:proofErr w:type="spellEnd"/>
      <w:r w:rsidRPr="00DD2185">
        <w:rPr>
          <w:rFonts w:ascii="Corbel" w:hAnsi="Corbel"/>
          <w:lang w:val="nl-BE"/>
        </w:rPr>
        <w:t xml:space="preserve"> </w:t>
      </w:r>
      <w:proofErr w:type="spellStart"/>
      <w:r w:rsidRPr="00DD2185">
        <w:rPr>
          <w:rFonts w:ascii="Corbel" w:hAnsi="Corbel"/>
          <w:lang w:val="nl-BE"/>
        </w:rPr>
        <w:t>caviteiten</w:t>
      </w:r>
      <w:proofErr w:type="spellEnd"/>
      <w:r w:rsidRPr="00DD2185">
        <w:rPr>
          <w:rFonts w:ascii="Corbel" w:hAnsi="Corbel"/>
          <w:lang w:val="nl-BE"/>
        </w:rPr>
        <w:t xml:space="preserve"> en golfgeleiders, die van cruciaal belang zijn voor het koppelen van</w:t>
      </w:r>
    </w:p>
    <w:p w14:paraId="7F361FB0"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afzonderlijke kwantumsystemen. Het thans voorgestelde alternatief, de meer symmetrische</w:t>
      </w:r>
    </w:p>
    <w:p w14:paraId="5A6A9055" w14:textId="77777777" w:rsidR="001F62FA" w:rsidRPr="00DD2185" w:rsidRDefault="001F62FA" w:rsidP="001F62FA">
      <w:pPr>
        <w:spacing w:after="0" w:line="240" w:lineRule="auto"/>
        <w:jc w:val="both"/>
        <w:rPr>
          <w:rFonts w:ascii="Corbel" w:hAnsi="Corbel"/>
          <w:lang w:val="nl-BE"/>
        </w:rPr>
      </w:pPr>
      <w:proofErr w:type="spellStart"/>
      <w:r w:rsidRPr="00DD2185">
        <w:rPr>
          <w:rFonts w:ascii="Corbel" w:hAnsi="Corbel"/>
          <w:lang w:val="nl-BE"/>
        </w:rPr>
        <w:t>SiV</w:t>
      </w:r>
      <w:proofErr w:type="spellEnd"/>
      <w:r w:rsidRPr="00DD2185">
        <w:rPr>
          <w:rFonts w:ascii="Corbel" w:hAnsi="Corbel"/>
          <w:lang w:val="nl-BE"/>
        </w:rPr>
        <w:t xml:space="preserve">-defecten, lost dit probleem op, maar vereist werking bij </w:t>
      </w:r>
      <w:proofErr w:type="spellStart"/>
      <w:r w:rsidRPr="00DD2185">
        <w:rPr>
          <w:rFonts w:ascii="Corbel" w:hAnsi="Corbel"/>
          <w:lang w:val="nl-BE"/>
        </w:rPr>
        <w:t>millikelvintemperaturen</w:t>
      </w:r>
      <w:proofErr w:type="spellEnd"/>
      <w:r w:rsidRPr="00DD2185">
        <w:rPr>
          <w:rFonts w:ascii="Corbel" w:hAnsi="Corbel"/>
          <w:lang w:val="nl-BE"/>
        </w:rPr>
        <w:t>. Daarom wordt</w:t>
      </w:r>
    </w:p>
    <w:p w14:paraId="452FEE36"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in dit project voorgesteld gebruik te maken het zwaardere element zoals Ge dat kan werken bij meer</w:t>
      </w:r>
    </w:p>
    <w:p w14:paraId="5AD26595"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praktische cryogene temperaturen, maar elektronische controle vereisen bij frequenties boven 100</w:t>
      </w:r>
    </w:p>
    <w:p w14:paraId="548FE868"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GHz. Samenvattend streven wij naar de bouw van de ultieme kwantum-licht-materie-interface, door</w:t>
      </w:r>
    </w:p>
    <w:p w14:paraId="2FD3D179"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een nieuw type defecten in diamant te koppelen met hoge snelheid controle-elektronica en</w:t>
      </w:r>
    </w:p>
    <w:p w14:paraId="6C17D3D0" w14:textId="77777777" w:rsidR="001F62FA" w:rsidRPr="00F90F01" w:rsidRDefault="001F62FA" w:rsidP="001F62FA">
      <w:pPr>
        <w:spacing w:after="0" w:line="240" w:lineRule="auto"/>
        <w:jc w:val="both"/>
        <w:rPr>
          <w:rFonts w:ascii="Corbel" w:hAnsi="Corbel"/>
        </w:rPr>
      </w:pPr>
      <w:proofErr w:type="spellStart"/>
      <w:r w:rsidRPr="001C221B">
        <w:rPr>
          <w:rFonts w:ascii="Corbel" w:hAnsi="Corbel"/>
        </w:rPr>
        <w:t>nanofotonische</w:t>
      </w:r>
      <w:proofErr w:type="spellEnd"/>
      <w:r w:rsidRPr="001C221B">
        <w:rPr>
          <w:rFonts w:ascii="Corbel" w:hAnsi="Corbel"/>
        </w:rPr>
        <w:t xml:space="preserve"> </w:t>
      </w:r>
      <w:proofErr w:type="spellStart"/>
      <w:r w:rsidRPr="001C221B">
        <w:rPr>
          <w:rFonts w:ascii="Corbel" w:hAnsi="Corbel"/>
        </w:rPr>
        <w:t>golfgeleiders</w:t>
      </w:r>
      <w:proofErr w:type="spellEnd"/>
      <w:r w:rsidRPr="001C221B">
        <w:rPr>
          <w:rFonts w:ascii="Corbel" w:hAnsi="Corbel"/>
        </w:rPr>
        <w:t>.</w:t>
      </w:r>
    </w:p>
    <w:p w14:paraId="6925CFFE" w14:textId="77777777" w:rsidR="001F62FA" w:rsidRDefault="001F62FA" w:rsidP="001F62FA">
      <w:pPr>
        <w:spacing w:after="0" w:line="240" w:lineRule="auto"/>
        <w:jc w:val="both"/>
        <w:rPr>
          <w:rFonts w:ascii="Corbel" w:hAnsi="Corbel"/>
        </w:rPr>
      </w:pPr>
    </w:p>
    <w:p w14:paraId="6AA91FCF" w14:textId="77777777" w:rsidR="001F62FA" w:rsidRDefault="001F62FA" w:rsidP="001F62FA">
      <w:pPr>
        <w:spacing w:after="0" w:line="240" w:lineRule="auto"/>
        <w:jc w:val="both"/>
        <w:rPr>
          <w:rFonts w:ascii="Corbel" w:hAnsi="Corbel"/>
        </w:rPr>
      </w:pPr>
      <w:r w:rsidRPr="00401716">
        <w:rPr>
          <w:rFonts w:ascii="Corbel" w:hAnsi="Corbel"/>
        </w:rPr>
        <w:t xml:space="preserve">Consortium: </w:t>
      </w:r>
    </w:p>
    <w:p w14:paraId="75362E8C" w14:textId="77777777" w:rsidR="001F62FA" w:rsidRDefault="001F62FA" w:rsidP="001F62FA">
      <w:pPr>
        <w:pStyle w:val="Lijstalinea"/>
        <w:numPr>
          <w:ilvl w:val="0"/>
          <w:numId w:val="1"/>
        </w:numPr>
        <w:spacing w:after="0" w:line="240" w:lineRule="auto"/>
        <w:jc w:val="both"/>
        <w:rPr>
          <w:rFonts w:ascii="Corbel" w:hAnsi="Corbel"/>
          <w:iCs/>
          <w:lang w:val="nl-BE"/>
        </w:rPr>
      </w:pPr>
      <w:r w:rsidRPr="00DD2185">
        <w:rPr>
          <w:rFonts w:ascii="Corbel" w:hAnsi="Corbel"/>
          <w:u w:val="single"/>
          <w:lang w:val="nl-BE"/>
        </w:rPr>
        <w:t xml:space="preserve">Dries Van </w:t>
      </w:r>
      <w:proofErr w:type="spellStart"/>
      <w:r w:rsidRPr="00DD2185">
        <w:rPr>
          <w:rFonts w:ascii="Corbel" w:hAnsi="Corbel"/>
          <w:u w:val="single"/>
          <w:lang w:val="nl-BE"/>
        </w:rPr>
        <w:t>Thourhout</w:t>
      </w:r>
      <w:proofErr w:type="spellEnd"/>
      <w:r w:rsidRPr="00DD2185">
        <w:rPr>
          <w:rFonts w:ascii="Corbel" w:hAnsi="Corbel"/>
          <w:iCs/>
          <w:lang w:val="nl-BE"/>
        </w:rPr>
        <w:t xml:space="preserve"> </w:t>
      </w:r>
      <w:r>
        <w:rPr>
          <w:rFonts w:ascii="Corbel" w:hAnsi="Corbel"/>
          <w:iCs/>
          <w:lang w:val="nl-BE"/>
        </w:rPr>
        <w:t>(UGent)</w:t>
      </w:r>
    </w:p>
    <w:p w14:paraId="3AA4B5B5" w14:textId="77777777" w:rsidR="001F62FA" w:rsidRPr="00DD2185" w:rsidRDefault="001F62FA" w:rsidP="001F62FA">
      <w:pPr>
        <w:pStyle w:val="Lijstalinea"/>
        <w:numPr>
          <w:ilvl w:val="0"/>
          <w:numId w:val="1"/>
        </w:numPr>
        <w:spacing w:after="0" w:line="240" w:lineRule="auto"/>
        <w:jc w:val="both"/>
        <w:rPr>
          <w:rFonts w:ascii="Corbel" w:hAnsi="Corbel"/>
          <w:iCs/>
          <w:lang w:val="nl-BE"/>
        </w:rPr>
      </w:pPr>
      <w:r w:rsidRPr="00DD2185">
        <w:rPr>
          <w:rFonts w:ascii="Corbel" w:hAnsi="Corbel"/>
          <w:iCs/>
          <w:lang w:val="nl-BE"/>
        </w:rPr>
        <w:t xml:space="preserve">Michiel </w:t>
      </w:r>
      <w:proofErr w:type="spellStart"/>
      <w:r w:rsidRPr="00DD2185">
        <w:rPr>
          <w:rFonts w:ascii="Corbel" w:hAnsi="Corbel"/>
          <w:iCs/>
          <w:lang w:val="nl-BE"/>
        </w:rPr>
        <w:t>Steyaert</w:t>
      </w:r>
      <w:proofErr w:type="spellEnd"/>
      <w:r w:rsidRPr="00DD2185">
        <w:rPr>
          <w:rFonts w:ascii="Corbel" w:hAnsi="Corbel"/>
          <w:iCs/>
          <w:lang w:val="nl-BE"/>
        </w:rPr>
        <w:t>, Michael Kraft, Joris Van de Vondel (KU Leuven)</w:t>
      </w:r>
    </w:p>
    <w:p w14:paraId="5BDBBC8A" w14:textId="77777777" w:rsidR="001F62FA" w:rsidRPr="00401716" w:rsidRDefault="001F62FA" w:rsidP="001F62FA">
      <w:pPr>
        <w:pStyle w:val="Lijstalinea"/>
        <w:numPr>
          <w:ilvl w:val="0"/>
          <w:numId w:val="1"/>
        </w:numPr>
        <w:spacing w:after="0" w:line="240" w:lineRule="auto"/>
        <w:jc w:val="both"/>
        <w:rPr>
          <w:rFonts w:ascii="Corbel" w:hAnsi="Corbel"/>
          <w:iCs/>
        </w:rPr>
      </w:pPr>
      <w:r>
        <w:rPr>
          <w:rFonts w:ascii="Corbel" w:hAnsi="Corbel"/>
          <w:iCs/>
        </w:rPr>
        <w:t xml:space="preserve">Milos </w:t>
      </w:r>
      <w:proofErr w:type="spellStart"/>
      <w:r>
        <w:rPr>
          <w:rFonts w:ascii="Corbel" w:hAnsi="Corbel"/>
          <w:iCs/>
        </w:rPr>
        <w:t>Nesladek</w:t>
      </w:r>
      <w:proofErr w:type="spellEnd"/>
      <w:r w:rsidRPr="00401716">
        <w:rPr>
          <w:rFonts w:ascii="Corbel" w:hAnsi="Corbel"/>
          <w:iCs/>
        </w:rPr>
        <w:t xml:space="preserve"> (U</w:t>
      </w:r>
      <w:r>
        <w:rPr>
          <w:rFonts w:ascii="Corbel" w:hAnsi="Corbel"/>
          <w:iCs/>
        </w:rPr>
        <w:t>Hasselt</w:t>
      </w:r>
      <w:r w:rsidRPr="00401716">
        <w:rPr>
          <w:rFonts w:ascii="Corbel" w:hAnsi="Corbel"/>
          <w:iCs/>
        </w:rPr>
        <w:t>)</w:t>
      </w:r>
    </w:p>
    <w:p w14:paraId="17DCE788" w14:textId="77777777" w:rsidR="001F62FA" w:rsidRDefault="001F62FA" w:rsidP="001F62FA">
      <w:pPr>
        <w:pBdr>
          <w:bottom w:val="single" w:sz="6" w:space="1" w:color="auto"/>
        </w:pBdr>
        <w:spacing w:after="0" w:line="240" w:lineRule="auto"/>
        <w:jc w:val="both"/>
        <w:rPr>
          <w:rFonts w:ascii="Corbel" w:hAnsi="Corbel"/>
        </w:rPr>
      </w:pPr>
    </w:p>
    <w:p w14:paraId="10AB0761" w14:textId="77777777" w:rsidR="001F62FA" w:rsidRPr="00F90F01" w:rsidRDefault="001F62FA" w:rsidP="001F62FA">
      <w:pPr>
        <w:spacing w:after="0" w:line="240" w:lineRule="auto"/>
        <w:jc w:val="both"/>
        <w:rPr>
          <w:rFonts w:ascii="Corbel" w:hAnsi="Corbel"/>
        </w:rPr>
      </w:pPr>
    </w:p>
    <w:p w14:paraId="0C46C5D8" w14:textId="77777777" w:rsidR="001F62FA" w:rsidRDefault="001F62FA" w:rsidP="001F62FA">
      <w:pPr>
        <w:jc w:val="both"/>
        <w:rPr>
          <w:rFonts w:ascii="Corbel" w:hAnsi="Corbel" w:cs="Calibri-Bold"/>
          <w:b/>
          <w:bCs/>
          <w:color w:val="00B1AA"/>
          <w:lang w:val="nl-BE"/>
        </w:rPr>
      </w:pPr>
      <w:r>
        <w:rPr>
          <w:rFonts w:ascii="Corbel" w:hAnsi="Corbel" w:cs="Calibri-Bold"/>
          <w:b/>
          <w:bCs/>
          <w:color w:val="00B1AA"/>
          <w:lang w:val="nl-BE"/>
        </w:rPr>
        <w:br w:type="page"/>
      </w:r>
    </w:p>
    <w:p w14:paraId="1220AC63"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r w:rsidRPr="00504E6A">
        <w:rPr>
          <w:rFonts w:ascii="Corbel" w:hAnsi="Corbel" w:cs="Calibri-Bold"/>
          <w:b/>
          <w:bCs/>
          <w:color w:val="00B1AA"/>
          <w:lang w:val="nl-BE"/>
        </w:rPr>
        <w:lastRenderedPageBreak/>
        <w:t>ACC, een nieuw signaalmolecule in planten, niet enkel de precursor van ethyleen!</w:t>
      </w:r>
    </w:p>
    <w:p w14:paraId="0A821F4B" w14:textId="77777777" w:rsidR="001F62FA" w:rsidRPr="00DD2185" w:rsidRDefault="001F62FA" w:rsidP="001F62FA">
      <w:pPr>
        <w:spacing w:after="0" w:line="240" w:lineRule="auto"/>
        <w:jc w:val="both"/>
        <w:rPr>
          <w:rFonts w:ascii="Corbel" w:hAnsi="Corbel"/>
          <w:lang w:val="nl-BE"/>
        </w:rPr>
      </w:pPr>
    </w:p>
    <w:p w14:paraId="3CF7451B"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Een belangrijke uitdaging voor de duurzame landbouw is het garanderen van voldoende </w:t>
      </w:r>
    </w:p>
    <w:p w14:paraId="7522F3DF"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gewasopbrengst onder ongunstige omgevingscondities om genoeg voedsel te kunnen voorzien </w:t>
      </w:r>
    </w:p>
    <w:p w14:paraId="58F2B4C3"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voor de steeds groeiende wereldbevolking. Planten worden toenemend blootgesteld aan </w:t>
      </w:r>
    </w:p>
    <w:p w14:paraId="720D7554"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abiotische stressfactoren, zoals overstromingsstress door globale klimaatsverandering en </w:t>
      </w:r>
    </w:p>
    <w:p w14:paraId="095B053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accumulatie van metalen in vervuilde bodems, wat resulteert in aanzienlijke opbrengstverliezen. </w:t>
      </w:r>
    </w:p>
    <w:p w14:paraId="03E3BF7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Het plantenhormoon ethyleen speelt een cruciale rol in stresscontrole. Onlangs werd aangetoond </w:t>
      </w:r>
    </w:p>
    <w:p w14:paraId="5334D959"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dat de directe precursor van ethyleen, het </w:t>
      </w:r>
      <w:proofErr w:type="spellStart"/>
      <w:r w:rsidRPr="00DD2185">
        <w:rPr>
          <w:rFonts w:ascii="Corbel" w:hAnsi="Corbel"/>
          <w:lang w:val="nl-BE"/>
        </w:rPr>
        <w:t>drieringaminozuur</w:t>
      </w:r>
      <w:proofErr w:type="spellEnd"/>
      <w:r w:rsidRPr="00DD2185">
        <w:rPr>
          <w:rFonts w:ascii="Corbel" w:hAnsi="Corbel"/>
          <w:lang w:val="nl-BE"/>
        </w:rPr>
        <w:t xml:space="preserve"> ACC, ook een rol speelt als </w:t>
      </w:r>
    </w:p>
    <w:p w14:paraId="2D83101D"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onafhankelijk signaal, en onder verschillende vormen voorkomt. Het hoofddoel van dit project is </w:t>
      </w:r>
    </w:p>
    <w:p w14:paraId="180DE7C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te ontrafelen onder welke vorm en hoe ACC tussenkomt in normale plantengroei, alsook in de </w:t>
      </w:r>
    </w:p>
    <w:p w14:paraId="68817C75"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reacties van planten op overstromingsstress en stress door metalen.</w:t>
      </w:r>
      <w:r w:rsidRPr="00DD2185">
        <w:rPr>
          <w:rFonts w:ascii="Corbel" w:hAnsi="Corbel"/>
          <w:lang w:val="nl-BE"/>
        </w:rPr>
        <w:cr/>
      </w:r>
    </w:p>
    <w:p w14:paraId="4A907310" w14:textId="77777777" w:rsidR="001F62FA" w:rsidRDefault="001F62FA" w:rsidP="001F62FA">
      <w:pPr>
        <w:spacing w:after="0" w:line="240" w:lineRule="auto"/>
        <w:jc w:val="both"/>
        <w:rPr>
          <w:rFonts w:ascii="Corbel" w:hAnsi="Corbel"/>
        </w:rPr>
      </w:pPr>
      <w:r w:rsidRPr="00401716">
        <w:rPr>
          <w:rFonts w:ascii="Corbel" w:hAnsi="Corbel"/>
        </w:rPr>
        <w:t xml:space="preserve">Consortium: </w:t>
      </w:r>
    </w:p>
    <w:p w14:paraId="229B0F7F" w14:textId="77777777" w:rsidR="001F62FA" w:rsidRPr="00DD2185" w:rsidRDefault="001F62FA" w:rsidP="001F62FA">
      <w:pPr>
        <w:pStyle w:val="Lijstalinea"/>
        <w:numPr>
          <w:ilvl w:val="0"/>
          <w:numId w:val="1"/>
        </w:numPr>
        <w:spacing w:after="0" w:line="240" w:lineRule="auto"/>
        <w:jc w:val="both"/>
        <w:rPr>
          <w:rFonts w:ascii="Corbel" w:hAnsi="Corbel"/>
          <w:i/>
          <w:iCs/>
          <w:lang w:val="nl-BE"/>
        </w:rPr>
      </w:pPr>
      <w:r w:rsidRPr="00DD2185">
        <w:rPr>
          <w:rFonts w:ascii="Corbel" w:hAnsi="Corbel"/>
          <w:iCs/>
          <w:u w:val="single"/>
          <w:lang w:val="nl-BE"/>
        </w:rPr>
        <w:t>Dominique Van Der Straeten</w:t>
      </w:r>
      <w:r w:rsidRPr="00DD2185">
        <w:rPr>
          <w:rFonts w:ascii="Corbel" w:hAnsi="Corbel"/>
          <w:iCs/>
          <w:lang w:val="nl-BE"/>
        </w:rPr>
        <w:t>, (UGent)</w:t>
      </w:r>
    </w:p>
    <w:p w14:paraId="31AE3715" w14:textId="77777777" w:rsidR="001F62FA" w:rsidRPr="00504E6A" w:rsidRDefault="001F62FA" w:rsidP="001F62FA">
      <w:pPr>
        <w:pStyle w:val="Lijstalinea"/>
        <w:numPr>
          <w:ilvl w:val="0"/>
          <w:numId w:val="1"/>
        </w:numPr>
        <w:spacing w:after="0" w:line="240" w:lineRule="auto"/>
        <w:jc w:val="both"/>
        <w:rPr>
          <w:rFonts w:ascii="Corbel" w:hAnsi="Corbel"/>
          <w:i/>
          <w:iCs/>
        </w:rPr>
      </w:pPr>
      <w:r>
        <w:rPr>
          <w:rFonts w:ascii="Corbel" w:hAnsi="Corbel"/>
          <w:iCs/>
        </w:rPr>
        <w:t xml:space="preserve">Ann </w:t>
      </w:r>
      <w:proofErr w:type="spellStart"/>
      <w:r>
        <w:rPr>
          <w:rFonts w:ascii="Corbel" w:hAnsi="Corbel"/>
          <w:iCs/>
        </w:rPr>
        <w:t>Cuypers</w:t>
      </w:r>
      <w:proofErr w:type="spellEnd"/>
      <w:r>
        <w:rPr>
          <w:rFonts w:ascii="Corbel" w:hAnsi="Corbel"/>
          <w:iCs/>
        </w:rPr>
        <w:t xml:space="preserve"> (UHasselt)</w:t>
      </w:r>
    </w:p>
    <w:p w14:paraId="0383E019" w14:textId="77777777" w:rsidR="001F62FA" w:rsidRPr="00401716" w:rsidRDefault="001F62FA" w:rsidP="001F62FA">
      <w:pPr>
        <w:pStyle w:val="Lijstalinea"/>
        <w:numPr>
          <w:ilvl w:val="0"/>
          <w:numId w:val="1"/>
        </w:numPr>
        <w:spacing w:after="0" w:line="240" w:lineRule="auto"/>
        <w:jc w:val="both"/>
        <w:rPr>
          <w:rFonts w:ascii="Corbel" w:hAnsi="Corbel"/>
          <w:i/>
          <w:iCs/>
        </w:rPr>
      </w:pPr>
      <w:r>
        <w:rPr>
          <w:rFonts w:ascii="Corbel" w:hAnsi="Corbel"/>
          <w:iCs/>
        </w:rPr>
        <w:t>Els Prinsen</w:t>
      </w:r>
      <w:r w:rsidRPr="00401716">
        <w:rPr>
          <w:rFonts w:ascii="Corbel" w:hAnsi="Corbel"/>
          <w:iCs/>
        </w:rPr>
        <w:t xml:space="preserve"> </w:t>
      </w:r>
      <w:r>
        <w:rPr>
          <w:rFonts w:ascii="Corbel" w:hAnsi="Corbel"/>
          <w:iCs/>
        </w:rPr>
        <w:t>(</w:t>
      </w:r>
      <w:proofErr w:type="spellStart"/>
      <w:r>
        <w:rPr>
          <w:rFonts w:ascii="Corbel" w:hAnsi="Corbel"/>
          <w:iCs/>
        </w:rPr>
        <w:t>UAntwerpen</w:t>
      </w:r>
      <w:proofErr w:type="spellEnd"/>
      <w:r w:rsidRPr="00401716">
        <w:rPr>
          <w:rFonts w:ascii="Corbel" w:hAnsi="Corbel"/>
          <w:iCs/>
        </w:rPr>
        <w:t>)</w:t>
      </w:r>
    </w:p>
    <w:p w14:paraId="7538CCC9" w14:textId="77777777" w:rsidR="001F62FA" w:rsidRPr="00F90F01" w:rsidRDefault="001F62FA" w:rsidP="001F62FA">
      <w:pPr>
        <w:pBdr>
          <w:bottom w:val="single" w:sz="6" w:space="1" w:color="auto"/>
        </w:pBdr>
        <w:spacing w:after="0" w:line="240" w:lineRule="auto"/>
        <w:jc w:val="both"/>
        <w:rPr>
          <w:rFonts w:ascii="Corbel" w:hAnsi="Corbel"/>
        </w:rPr>
      </w:pPr>
    </w:p>
    <w:p w14:paraId="1F153395" w14:textId="77777777" w:rsidR="001F62FA" w:rsidRPr="00F90F01" w:rsidRDefault="001F62FA" w:rsidP="001F62FA">
      <w:pPr>
        <w:spacing w:after="0" w:line="240" w:lineRule="auto"/>
        <w:jc w:val="both"/>
        <w:rPr>
          <w:rFonts w:ascii="Corbel" w:hAnsi="Corbel"/>
        </w:rPr>
      </w:pPr>
    </w:p>
    <w:p w14:paraId="0B6898A6"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r w:rsidRPr="00504E6A">
        <w:rPr>
          <w:rFonts w:ascii="Corbel" w:hAnsi="Corbel" w:cs="Calibri-Bold"/>
          <w:b/>
          <w:bCs/>
          <w:color w:val="00B1AA"/>
          <w:lang w:val="nl-BE"/>
        </w:rPr>
        <w:t xml:space="preserve">Ontsluiten van de </w:t>
      </w:r>
      <w:proofErr w:type="spellStart"/>
      <w:r w:rsidRPr="00504E6A">
        <w:rPr>
          <w:rFonts w:ascii="Corbel" w:hAnsi="Corbel" w:cs="Calibri-Bold"/>
          <w:b/>
          <w:bCs/>
          <w:color w:val="00B1AA"/>
          <w:lang w:val="nl-BE"/>
        </w:rPr>
        <w:t>charm-Higgs</w:t>
      </w:r>
      <w:proofErr w:type="spellEnd"/>
      <w:r w:rsidRPr="00504E6A">
        <w:rPr>
          <w:rFonts w:ascii="Corbel" w:hAnsi="Corbel" w:cs="Calibri-Bold"/>
          <w:b/>
          <w:bCs/>
          <w:color w:val="00B1AA"/>
          <w:lang w:val="nl-BE"/>
        </w:rPr>
        <w:t xml:space="preserve"> koppeling bij de LHC</w:t>
      </w:r>
    </w:p>
    <w:p w14:paraId="46B4D0A7" w14:textId="77777777" w:rsidR="001F62FA" w:rsidRPr="00F90F01" w:rsidRDefault="001F62FA" w:rsidP="001F62FA">
      <w:pPr>
        <w:autoSpaceDE w:val="0"/>
        <w:autoSpaceDN w:val="0"/>
        <w:adjustRightInd w:val="0"/>
        <w:spacing w:after="0" w:line="240" w:lineRule="auto"/>
        <w:jc w:val="both"/>
        <w:rPr>
          <w:rFonts w:ascii="Corbel" w:hAnsi="Corbel" w:cs="Calibri-Bold"/>
          <w:b/>
          <w:bCs/>
          <w:color w:val="00B1AA"/>
          <w:lang w:val="nl-BE"/>
        </w:rPr>
      </w:pPr>
    </w:p>
    <w:p w14:paraId="21B560ED"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Onze ontdekking van het </w:t>
      </w:r>
      <w:proofErr w:type="spellStart"/>
      <w:r w:rsidRPr="00DD2185">
        <w:rPr>
          <w:rFonts w:ascii="Corbel" w:hAnsi="Corbel"/>
          <w:lang w:val="nl-BE"/>
        </w:rPr>
        <w:t>Higgs</w:t>
      </w:r>
      <w:proofErr w:type="spellEnd"/>
      <w:r w:rsidRPr="00DD2185">
        <w:rPr>
          <w:rFonts w:ascii="Corbel" w:hAnsi="Corbel"/>
          <w:lang w:val="nl-BE"/>
        </w:rPr>
        <w:t xml:space="preserve"> deeltje met de LHC experimenten te CERN in 2012 voltooide de </w:t>
      </w:r>
    </w:p>
    <w:p w14:paraId="465417CC"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verzameling elementaire deeltjes die de materie rondom ons opbouwen. Om zijn centrale plaats in de </w:t>
      </w:r>
    </w:p>
    <w:p w14:paraId="2321D3B0"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deeltjesfysica te bevestigen, moeten we de sterkte van de interactie (of koppeling) van het </w:t>
      </w:r>
      <w:proofErr w:type="spellStart"/>
      <w:r w:rsidRPr="00DD2185">
        <w:rPr>
          <w:rFonts w:ascii="Corbel" w:hAnsi="Corbel"/>
          <w:lang w:val="nl-BE"/>
        </w:rPr>
        <w:t>Higgs</w:t>
      </w:r>
      <w:proofErr w:type="spellEnd"/>
      <w:r w:rsidRPr="00DD2185">
        <w:rPr>
          <w:rFonts w:ascii="Corbel" w:hAnsi="Corbel"/>
          <w:lang w:val="nl-BE"/>
        </w:rPr>
        <w:t xml:space="preserve"> </w:t>
      </w:r>
    </w:p>
    <w:p w14:paraId="63C2D3F6"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deeltje met de drie families van quarks en leptonen meten en vergelijken met theoretische </w:t>
      </w:r>
    </w:p>
    <w:p w14:paraId="444A7A14"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voorspellingen. Met behulp van de protonbotsingen verzameld door het CMS experiment bij de LHC, </w:t>
      </w:r>
    </w:p>
    <w:p w14:paraId="783A38D0"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hebben we met succes bijgedragen aan de metingen van deze koppeling aan de zwaarste familie van </w:t>
      </w:r>
    </w:p>
    <w:p w14:paraId="6CA284D0" w14:textId="77777777" w:rsidR="001F62FA" w:rsidRPr="00DD2185" w:rsidRDefault="001F62FA" w:rsidP="001F62FA">
      <w:pPr>
        <w:spacing w:after="0" w:line="240" w:lineRule="auto"/>
        <w:jc w:val="both"/>
        <w:rPr>
          <w:rFonts w:ascii="Corbel" w:hAnsi="Corbel"/>
          <w:lang w:val="nl-BE"/>
        </w:rPr>
      </w:pPr>
      <w:r w:rsidRPr="00504E6A">
        <w:rPr>
          <w:rFonts w:ascii="Corbel" w:hAnsi="Corbel"/>
        </w:rPr>
        <w:t xml:space="preserve">quarks, i.e. de top </w:t>
      </w:r>
      <w:proofErr w:type="spellStart"/>
      <w:r w:rsidRPr="00504E6A">
        <w:rPr>
          <w:rFonts w:ascii="Corbel" w:hAnsi="Corbel"/>
        </w:rPr>
        <w:t>en</w:t>
      </w:r>
      <w:proofErr w:type="spellEnd"/>
      <w:r w:rsidRPr="00504E6A">
        <w:rPr>
          <w:rFonts w:ascii="Corbel" w:hAnsi="Corbel"/>
        </w:rPr>
        <w:t xml:space="preserve"> bottom quarks. </w:t>
      </w:r>
      <w:r w:rsidRPr="00DD2185">
        <w:rPr>
          <w:rFonts w:ascii="Corbel" w:hAnsi="Corbel"/>
          <w:lang w:val="nl-BE"/>
        </w:rPr>
        <w:t xml:space="preserve">De volgende stap is om de </w:t>
      </w:r>
      <w:proofErr w:type="spellStart"/>
      <w:r w:rsidRPr="00DD2185">
        <w:rPr>
          <w:rFonts w:ascii="Corbel" w:hAnsi="Corbel"/>
          <w:lang w:val="nl-BE"/>
        </w:rPr>
        <w:t>charm</w:t>
      </w:r>
      <w:proofErr w:type="spellEnd"/>
      <w:r w:rsidRPr="00DD2185">
        <w:rPr>
          <w:rFonts w:ascii="Corbel" w:hAnsi="Corbel"/>
          <w:lang w:val="nl-BE"/>
        </w:rPr>
        <w:t xml:space="preserve"> quark-</w:t>
      </w:r>
      <w:proofErr w:type="spellStart"/>
      <w:r w:rsidRPr="00DD2185">
        <w:rPr>
          <w:rFonts w:ascii="Corbel" w:hAnsi="Corbel"/>
          <w:lang w:val="nl-BE"/>
        </w:rPr>
        <w:t>Higgs</w:t>
      </w:r>
      <w:proofErr w:type="spellEnd"/>
      <w:r w:rsidRPr="00DD2185">
        <w:rPr>
          <w:rFonts w:ascii="Corbel" w:hAnsi="Corbel"/>
          <w:lang w:val="nl-BE"/>
        </w:rPr>
        <w:t xml:space="preserve"> koppeling te </w:t>
      </w:r>
    </w:p>
    <w:p w14:paraId="31CE0624"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bepalen waarvan men dacht dat deze niet binnen het bereik van de LHC experimenten zou liggen. We </w:t>
      </w:r>
    </w:p>
    <w:p w14:paraId="47CE602E"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stellen een coherent en innovatief experimenteel programma voor om een eerste glimp van deze </w:t>
      </w:r>
    </w:p>
    <w:p w14:paraId="534C9B0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koppeling mogelijk te maken.</w:t>
      </w:r>
    </w:p>
    <w:p w14:paraId="3CE43EF9" w14:textId="77777777" w:rsidR="001F62FA" w:rsidRPr="00DD2185" w:rsidRDefault="001F62FA" w:rsidP="001F62FA">
      <w:pPr>
        <w:spacing w:after="0" w:line="240" w:lineRule="auto"/>
        <w:jc w:val="both"/>
        <w:rPr>
          <w:rFonts w:ascii="Corbel" w:hAnsi="Corbel"/>
          <w:lang w:val="nl-BE"/>
        </w:rPr>
      </w:pPr>
    </w:p>
    <w:p w14:paraId="1B50B1B9"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Consortium: </w:t>
      </w:r>
    </w:p>
    <w:p w14:paraId="01BEC2D4" w14:textId="77777777" w:rsidR="001F62FA" w:rsidRPr="00DD2185" w:rsidRDefault="001F62FA" w:rsidP="001F62FA">
      <w:pPr>
        <w:pStyle w:val="Lijstalinea"/>
        <w:numPr>
          <w:ilvl w:val="0"/>
          <w:numId w:val="1"/>
        </w:numPr>
        <w:spacing w:after="0" w:line="240" w:lineRule="auto"/>
        <w:jc w:val="both"/>
        <w:rPr>
          <w:rFonts w:ascii="Corbel" w:hAnsi="Corbel"/>
          <w:iCs/>
          <w:lang w:val="nl-BE"/>
        </w:rPr>
      </w:pPr>
      <w:proofErr w:type="spellStart"/>
      <w:r w:rsidRPr="00DD2185">
        <w:rPr>
          <w:rFonts w:ascii="Corbel" w:hAnsi="Corbel"/>
          <w:u w:val="single"/>
          <w:lang w:val="nl-BE"/>
        </w:rPr>
        <w:t>Jorgen</w:t>
      </w:r>
      <w:proofErr w:type="spellEnd"/>
      <w:r w:rsidRPr="00DD2185">
        <w:rPr>
          <w:rFonts w:ascii="Corbel" w:hAnsi="Corbel"/>
          <w:u w:val="single"/>
          <w:lang w:val="nl-BE"/>
        </w:rPr>
        <w:t xml:space="preserve"> D’Hondt</w:t>
      </w:r>
      <w:r w:rsidRPr="00DD2185">
        <w:rPr>
          <w:rFonts w:ascii="Corbel" w:hAnsi="Corbel"/>
          <w:lang w:val="nl-BE"/>
        </w:rPr>
        <w:t xml:space="preserve">, Steven </w:t>
      </w:r>
      <w:proofErr w:type="spellStart"/>
      <w:r w:rsidRPr="00DD2185">
        <w:rPr>
          <w:rFonts w:ascii="Corbel" w:hAnsi="Corbel"/>
          <w:lang w:val="nl-BE"/>
        </w:rPr>
        <w:t>Lowette</w:t>
      </w:r>
      <w:proofErr w:type="spellEnd"/>
      <w:r w:rsidRPr="00DD2185">
        <w:rPr>
          <w:rFonts w:ascii="Corbel" w:hAnsi="Corbel"/>
          <w:iCs/>
          <w:lang w:val="nl-BE"/>
        </w:rPr>
        <w:t xml:space="preserve"> (VUB)</w:t>
      </w:r>
    </w:p>
    <w:p w14:paraId="0E44F079" w14:textId="77777777" w:rsidR="001F62FA" w:rsidRDefault="001F62FA" w:rsidP="001F62FA">
      <w:pPr>
        <w:pStyle w:val="Lijstalinea"/>
        <w:numPr>
          <w:ilvl w:val="0"/>
          <w:numId w:val="1"/>
        </w:numPr>
        <w:spacing w:after="0" w:line="240" w:lineRule="auto"/>
        <w:jc w:val="both"/>
        <w:rPr>
          <w:rFonts w:ascii="Corbel" w:hAnsi="Corbel"/>
          <w:iCs/>
        </w:rPr>
      </w:pPr>
      <w:r>
        <w:rPr>
          <w:rFonts w:ascii="Corbel" w:hAnsi="Corbel"/>
          <w:iCs/>
        </w:rPr>
        <w:t xml:space="preserve">Pierre Van </w:t>
      </w:r>
      <w:proofErr w:type="spellStart"/>
      <w:r>
        <w:rPr>
          <w:rFonts w:ascii="Corbel" w:hAnsi="Corbel"/>
          <w:iCs/>
        </w:rPr>
        <w:t>Mechelen</w:t>
      </w:r>
      <w:proofErr w:type="spellEnd"/>
      <w:r>
        <w:rPr>
          <w:rFonts w:ascii="Corbel" w:hAnsi="Corbel"/>
          <w:iCs/>
        </w:rPr>
        <w:t xml:space="preserve"> (</w:t>
      </w:r>
      <w:proofErr w:type="spellStart"/>
      <w:r>
        <w:rPr>
          <w:rFonts w:ascii="Corbel" w:hAnsi="Corbel"/>
          <w:iCs/>
        </w:rPr>
        <w:t>UAntwerpen</w:t>
      </w:r>
      <w:proofErr w:type="spellEnd"/>
      <w:r>
        <w:rPr>
          <w:rFonts w:ascii="Corbel" w:hAnsi="Corbel"/>
          <w:iCs/>
        </w:rPr>
        <w:t>)</w:t>
      </w:r>
    </w:p>
    <w:p w14:paraId="05CA00F1" w14:textId="77777777" w:rsidR="001F62FA" w:rsidRDefault="001F62FA" w:rsidP="001F62FA">
      <w:pPr>
        <w:pStyle w:val="Lijstalinea"/>
        <w:numPr>
          <w:ilvl w:val="0"/>
          <w:numId w:val="1"/>
        </w:numPr>
        <w:spacing w:after="0" w:line="240" w:lineRule="auto"/>
        <w:jc w:val="both"/>
        <w:rPr>
          <w:rFonts w:ascii="Corbel" w:hAnsi="Corbel"/>
          <w:iCs/>
        </w:rPr>
      </w:pPr>
      <w:r>
        <w:rPr>
          <w:rFonts w:ascii="Corbel" w:hAnsi="Corbel"/>
          <w:iCs/>
        </w:rPr>
        <w:t xml:space="preserve">Didar </w:t>
      </w:r>
      <w:proofErr w:type="spellStart"/>
      <w:r>
        <w:rPr>
          <w:rFonts w:ascii="Corbel" w:hAnsi="Corbel"/>
          <w:iCs/>
        </w:rPr>
        <w:t>Dobur</w:t>
      </w:r>
      <w:proofErr w:type="spellEnd"/>
      <w:r>
        <w:rPr>
          <w:rFonts w:ascii="Corbel" w:hAnsi="Corbel"/>
          <w:iCs/>
        </w:rPr>
        <w:t xml:space="preserve"> (UGent)</w:t>
      </w:r>
    </w:p>
    <w:p w14:paraId="3192E3C3" w14:textId="77777777" w:rsidR="001F62FA" w:rsidRDefault="001F62FA" w:rsidP="001F62FA">
      <w:pPr>
        <w:pBdr>
          <w:bottom w:val="single" w:sz="6" w:space="1" w:color="auto"/>
        </w:pBdr>
        <w:spacing w:after="0" w:line="240" w:lineRule="auto"/>
        <w:jc w:val="both"/>
        <w:rPr>
          <w:rFonts w:ascii="Corbel" w:hAnsi="Corbel"/>
          <w:iCs/>
        </w:rPr>
      </w:pPr>
    </w:p>
    <w:p w14:paraId="6B386AE2" w14:textId="77777777" w:rsidR="001F62FA" w:rsidRDefault="001F62FA" w:rsidP="001F62FA">
      <w:pPr>
        <w:spacing w:after="0" w:line="240" w:lineRule="auto"/>
        <w:jc w:val="both"/>
        <w:rPr>
          <w:rFonts w:ascii="Corbel" w:hAnsi="Corbel"/>
        </w:rPr>
      </w:pPr>
    </w:p>
    <w:p w14:paraId="6E693F09" w14:textId="77777777" w:rsidR="001F62FA" w:rsidRDefault="001F62FA" w:rsidP="001F62FA">
      <w:pPr>
        <w:jc w:val="both"/>
        <w:rPr>
          <w:rFonts w:ascii="Corbel" w:hAnsi="Corbel" w:cs="Calibri-Bold"/>
          <w:b/>
          <w:bCs/>
          <w:color w:val="00B1AA"/>
          <w:lang w:val="nl-BE"/>
        </w:rPr>
      </w:pPr>
      <w:r>
        <w:rPr>
          <w:rFonts w:ascii="Corbel" w:hAnsi="Corbel" w:cs="Calibri-Bold"/>
          <w:b/>
          <w:bCs/>
          <w:color w:val="00B1AA"/>
          <w:lang w:val="nl-BE"/>
        </w:rPr>
        <w:br w:type="page"/>
      </w:r>
    </w:p>
    <w:p w14:paraId="56A41B81" w14:textId="77777777" w:rsidR="001F62FA" w:rsidRDefault="001F62FA" w:rsidP="001F62FA">
      <w:pPr>
        <w:autoSpaceDE w:val="0"/>
        <w:autoSpaceDN w:val="0"/>
        <w:adjustRightInd w:val="0"/>
        <w:spacing w:after="0" w:line="240" w:lineRule="auto"/>
        <w:jc w:val="both"/>
        <w:rPr>
          <w:rFonts w:ascii="Corbel" w:hAnsi="Corbel" w:cs="Calibri-Bold"/>
          <w:b/>
          <w:bCs/>
          <w:color w:val="00B1AA"/>
          <w:lang w:val="nl-BE"/>
        </w:rPr>
      </w:pPr>
      <w:r w:rsidRPr="00504E6A">
        <w:rPr>
          <w:rFonts w:ascii="Corbel" w:hAnsi="Corbel" w:cs="Calibri-Bold"/>
          <w:b/>
          <w:bCs/>
          <w:color w:val="00B1AA"/>
          <w:lang w:val="nl-BE"/>
        </w:rPr>
        <w:lastRenderedPageBreak/>
        <w:t>Overlevering: 200 jaar vermogensongelijkheid, persistentie en herverdeling</w:t>
      </w:r>
    </w:p>
    <w:p w14:paraId="70BFF89B" w14:textId="77777777" w:rsidR="001F62FA" w:rsidRPr="00DD2185" w:rsidRDefault="001F62FA" w:rsidP="001F62FA">
      <w:pPr>
        <w:spacing w:after="0" w:line="240" w:lineRule="auto"/>
        <w:jc w:val="both"/>
        <w:rPr>
          <w:rFonts w:ascii="Corbel" w:hAnsi="Corbel"/>
          <w:lang w:val="nl-BE"/>
        </w:rPr>
      </w:pPr>
    </w:p>
    <w:p w14:paraId="0FB13CDC"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De sociale positie van kinderen wordt niet enkel verklaard door hun talenten en hun inzet, maar ook </w:t>
      </w:r>
    </w:p>
    <w:p w14:paraId="1D7882CA"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door de sociale positie van hun ouders, grootouders, of verdere voorouders. De rol van inkomen en </w:t>
      </w:r>
    </w:p>
    <w:p w14:paraId="333E4212"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scholing in het verklaren van sociale mobiliteit is vaak bestudeerd, maar deze factoren blijken </w:t>
      </w:r>
    </w:p>
    <w:p w14:paraId="76797956"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onvoldoende in staat om de opmerkelijk lange termijn waarmee families hun sociale positie doorgeven </w:t>
      </w:r>
    </w:p>
    <w:p w14:paraId="2D30DF6A"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te verklaren. De rol van vermogen is daarentegen nog te weinig onderzocht in dit verband. In dit </w:t>
      </w:r>
    </w:p>
    <w:p w14:paraId="46F7B30F"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project gebruiken we een historische lens om inzichten te verwerven die ook voor hedendaags beleid </w:t>
      </w:r>
    </w:p>
    <w:p w14:paraId="279D203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relevant zijn. Dit consortium zal (1) patronen van vermogensongelijkheid en </w:t>
      </w:r>
      <w:proofErr w:type="spellStart"/>
      <w:r w:rsidRPr="00DD2185">
        <w:rPr>
          <w:rFonts w:ascii="Corbel" w:hAnsi="Corbel"/>
          <w:lang w:val="nl-BE"/>
        </w:rPr>
        <w:t>intergenerationale</w:t>
      </w:r>
      <w:proofErr w:type="spellEnd"/>
      <w:r w:rsidRPr="00DD2185">
        <w:rPr>
          <w:rFonts w:ascii="Corbel" w:hAnsi="Corbel"/>
          <w:lang w:val="nl-BE"/>
        </w:rPr>
        <w:t xml:space="preserve"> </w:t>
      </w:r>
    </w:p>
    <w:p w14:paraId="51E9A8AF"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vermogensmobiliteit reconstrueren, (2) de validiteit testen van potentiële causale mechanismen in het </w:t>
      </w:r>
    </w:p>
    <w:p w14:paraId="0BF91F1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 xml:space="preserve">verklaren van vermogensmobiliteit, en (3) bestuderen hoe publieke opinie rond distributieve </w:t>
      </w:r>
    </w:p>
    <w:p w14:paraId="6F2A5CD7" w14:textId="77777777" w:rsidR="001F62FA" w:rsidRPr="00DD2185" w:rsidRDefault="001F62FA" w:rsidP="001F62FA">
      <w:pPr>
        <w:spacing w:after="0" w:line="240" w:lineRule="auto"/>
        <w:jc w:val="both"/>
        <w:rPr>
          <w:rFonts w:ascii="Corbel" w:hAnsi="Corbel"/>
          <w:lang w:val="nl-BE"/>
        </w:rPr>
      </w:pPr>
      <w:r w:rsidRPr="00DD2185">
        <w:rPr>
          <w:rFonts w:ascii="Corbel" w:hAnsi="Corbel"/>
          <w:lang w:val="nl-BE"/>
        </w:rPr>
        <w:t>rechtvaardigheid en vermogen interageren met beleid en vermogensongelijkheid.</w:t>
      </w:r>
    </w:p>
    <w:p w14:paraId="473899BE" w14:textId="77777777" w:rsidR="001F62FA" w:rsidRPr="00DD2185" w:rsidRDefault="001F62FA" w:rsidP="001F62FA">
      <w:pPr>
        <w:spacing w:after="0" w:line="240" w:lineRule="auto"/>
        <w:jc w:val="both"/>
        <w:rPr>
          <w:rFonts w:ascii="Corbel" w:hAnsi="Corbel"/>
          <w:lang w:val="nl-BE"/>
        </w:rPr>
      </w:pPr>
    </w:p>
    <w:p w14:paraId="616EEEC1" w14:textId="77777777" w:rsidR="001F62FA" w:rsidRDefault="001F62FA" w:rsidP="001F62FA">
      <w:pPr>
        <w:pBdr>
          <w:bottom w:val="single" w:sz="6" w:space="1" w:color="auto"/>
        </w:pBdr>
        <w:spacing w:after="0" w:line="240" w:lineRule="auto"/>
        <w:jc w:val="both"/>
        <w:rPr>
          <w:rFonts w:ascii="Corbel" w:hAnsi="Corbel"/>
        </w:rPr>
      </w:pPr>
      <w:r w:rsidRPr="00C56D71">
        <w:rPr>
          <w:rFonts w:ascii="Corbel" w:hAnsi="Corbel"/>
        </w:rPr>
        <w:t xml:space="preserve">Consortium: </w:t>
      </w:r>
    </w:p>
    <w:p w14:paraId="77CA4F0E" w14:textId="77777777" w:rsidR="001F62FA" w:rsidRDefault="001F62FA" w:rsidP="001F62FA">
      <w:pPr>
        <w:pStyle w:val="Lijstalinea"/>
        <w:numPr>
          <w:ilvl w:val="0"/>
          <w:numId w:val="1"/>
        </w:numPr>
        <w:pBdr>
          <w:bottom w:val="single" w:sz="6" w:space="1" w:color="auto"/>
        </w:pBdr>
        <w:spacing w:after="0" w:line="240" w:lineRule="auto"/>
        <w:jc w:val="both"/>
        <w:rPr>
          <w:rFonts w:ascii="Corbel" w:hAnsi="Corbel"/>
          <w:iCs/>
        </w:rPr>
      </w:pPr>
      <w:r>
        <w:rPr>
          <w:rFonts w:ascii="Corbel" w:hAnsi="Corbel"/>
          <w:u w:val="single"/>
        </w:rPr>
        <w:t xml:space="preserve">Wouter </w:t>
      </w:r>
      <w:proofErr w:type="spellStart"/>
      <w:r>
        <w:rPr>
          <w:rFonts w:ascii="Corbel" w:hAnsi="Corbel"/>
          <w:u w:val="single"/>
        </w:rPr>
        <w:t>Ryckbosch</w:t>
      </w:r>
      <w:proofErr w:type="spellEnd"/>
      <w:r w:rsidRPr="00C56D71">
        <w:rPr>
          <w:rFonts w:ascii="Corbel" w:hAnsi="Corbel"/>
          <w:iCs/>
        </w:rPr>
        <w:t xml:space="preserve"> (</w:t>
      </w:r>
      <w:r>
        <w:rPr>
          <w:rFonts w:ascii="Corbel" w:hAnsi="Corbel"/>
          <w:iCs/>
        </w:rPr>
        <w:t>VUB)</w:t>
      </w:r>
    </w:p>
    <w:p w14:paraId="2747D056" w14:textId="77777777" w:rsidR="001F62FA" w:rsidRDefault="001F62FA" w:rsidP="001F62FA">
      <w:pPr>
        <w:pStyle w:val="Lijstalinea"/>
        <w:numPr>
          <w:ilvl w:val="0"/>
          <w:numId w:val="1"/>
        </w:numPr>
        <w:pBdr>
          <w:bottom w:val="single" w:sz="6" w:space="1" w:color="auto"/>
        </w:pBdr>
        <w:spacing w:after="0" w:line="240" w:lineRule="auto"/>
        <w:jc w:val="both"/>
        <w:rPr>
          <w:rFonts w:ascii="Corbel" w:hAnsi="Corbel"/>
          <w:iCs/>
        </w:rPr>
      </w:pPr>
      <w:r>
        <w:rPr>
          <w:rFonts w:ascii="Corbel" w:hAnsi="Corbel"/>
          <w:iCs/>
        </w:rPr>
        <w:t xml:space="preserve">Oscar </w:t>
      </w:r>
      <w:proofErr w:type="spellStart"/>
      <w:r>
        <w:rPr>
          <w:rFonts w:ascii="Corbel" w:hAnsi="Corbel"/>
          <w:iCs/>
        </w:rPr>
        <w:t>Gelderblom</w:t>
      </w:r>
      <w:proofErr w:type="spellEnd"/>
      <w:r>
        <w:rPr>
          <w:rFonts w:ascii="Corbel" w:hAnsi="Corbel"/>
          <w:iCs/>
        </w:rPr>
        <w:t xml:space="preserve"> </w:t>
      </w:r>
      <w:r w:rsidRPr="00C56D71">
        <w:rPr>
          <w:rFonts w:ascii="Corbel" w:hAnsi="Corbel"/>
          <w:iCs/>
        </w:rPr>
        <w:t>(</w:t>
      </w:r>
      <w:proofErr w:type="spellStart"/>
      <w:r w:rsidRPr="00C56D71">
        <w:rPr>
          <w:rFonts w:ascii="Corbel" w:hAnsi="Corbel"/>
          <w:iCs/>
        </w:rPr>
        <w:t>UAntwerpen</w:t>
      </w:r>
      <w:proofErr w:type="spellEnd"/>
      <w:r w:rsidRPr="00C56D71">
        <w:rPr>
          <w:rFonts w:ascii="Corbel" w:hAnsi="Corbel"/>
          <w:iCs/>
        </w:rPr>
        <w:t>)</w:t>
      </w:r>
    </w:p>
    <w:p w14:paraId="09103DA6" w14:textId="77777777" w:rsidR="001F62FA" w:rsidRPr="00DD2185" w:rsidRDefault="001F62FA" w:rsidP="001F62FA">
      <w:pPr>
        <w:pStyle w:val="Lijstalinea"/>
        <w:numPr>
          <w:ilvl w:val="0"/>
          <w:numId w:val="1"/>
        </w:numPr>
        <w:pBdr>
          <w:bottom w:val="single" w:sz="6" w:space="1" w:color="auto"/>
        </w:pBdr>
        <w:spacing w:after="0" w:line="240" w:lineRule="auto"/>
        <w:jc w:val="both"/>
        <w:rPr>
          <w:rFonts w:ascii="Corbel" w:hAnsi="Corbel"/>
          <w:iCs/>
          <w:lang w:val="nl-BE"/>
        </w:rPr>
      </w:pPr>
      <w:r w:rsidRPr="00DD2185">
        <w:rPr>
          <w:rFonts w:ascii="Corbel" w:hAnsi="Corbel"/>
          <w:iCs/>
          <w:lang w:val="nl-BE"/>
        </w:rPr>
        <w:t>Jan Van Bavel (KU Leuven)</w:t>
      </w:r>
    </w:p>
    <w:p w14:paraId="4F19CAF1" w14:textId="77777777" w:rsidR="001F62FA" w:rsidRPr="00DD2185" w:rsidRDefault="001F62FA" w:rsidP="001F62FA">
      <w:pPr>
        <w:pBdr>
          <w:bottom w:val="single" w:sz="6" w:space="1" w:color="auto"/>
        </w:pBdr>
        <w:spacing w:after="0" w:line="240" w:lineRule="auto"/>
        <w:jc w:val="both"/>
        <w:rPr>
          <w:rFonts w:ascii="Corbel" w:hAnsi="Corbel"/>
          <w:iCs/>
          <w:lang w:val="nl-BE"/>
        </w:rPr>
      </w:pPr>
    </w:p>
    <w:p w14:paraId="2B8B5DE3" w14:textId="77777777" w:rsidR="001F62FA" w:rsidRPr="00DD2185" w:rsidRDefault="001F62FA" w:rsidP="001F62FA">
      <w:pPr>
        <w:spacing w:after="0" w:line="240" w:lineRule="auto"/>
        <w:jc w:val="both"/>
        <w:rPr>
          <w:rFonts w:ascii="Corbel" w:hAnsi="Corbel"/>
          <w:lang w:val="nl-BE"/>
        </w:rPr>
      </w:pPr>
    </w:p>
    <w:p w14:paraId="1C9D9B3E" w14:textId="77777777" w:rsidR="001F62FA" w:rsidRPr="00DD2185" w:rsidRDefault="001F62FA" w:rsidP="001F62FA">
      <w:pPr>
        <w:pStyle w:val="Lijstalinea"/>
        <w:autoSpaceDE w:val="0"/>
        <w:autoSpaceDN w:val="0"/>
        <w:adjustRightInd w:val="0"/>
        <w:spacing w:after="0" w:line="240" w:lineRule="auto"/>
        <w:ind w:left="0"/>
        <w:contextualSpacing w:val="0"/>
        <w:jc w:val="both"/>
        <w:rPr>
          <w:rFonts w:ascii="Corbel" w:hAnsi="Corbel"/>
          <w:iCs/>
          <w:lang w:val="nl-BE"/>
        </w:rPr>
      </w:pPr>
    </w:p>
    <w:p w14:paraId="2EB90B95" w14:textId="77777777" w:rsidR="00E7678A" w:rsidRPr="001F62FA" w:rsidRDefault="00E7678A">
      <w:pPr>
        <w:rPr>
          <w:lang w:val="nl-BE"/>
        </w:rPr>
      </w:pPr>
    </w:p>
    <w:sectPr w:rsidR="00E7678A" w:rsidRPr="001F62FA">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6E9F" w14:textId="77777777" w:rsidR="00DA01EB" w:rsidRDefault="00DA01EB">
      <w:pPr>
        <w:spacing w:after="0" w:line="240" w:lineRule="auto"/>
      </w:pPr>
      <w:r>
        <w:separator/>
      </w:r>
    </w:p>
  </w:endnote>
  <w:endnote w:type="continuationSeparator" w:id="0">
    <w:p w14:paraId="0BEBD2E2" w14:textId="77777777" w:rsidR="00DA01EB" w:rsidRDefault="00DA01EB">
      <w:pPr>
        <w:spacing w:after="0" w:line="240" w:lineRule="auto"/>
      </w:pPr>
      <w:r>
        <w:continuationSeparator/>
      </w:r>
    </w:p>
  </w:endnote>
  <w:endnote w:type="continuationNotice" w:id="1">
    <w:p w14:paraId="06B1C65E" w14:textId="77777777" w:rsidR="00DA01EB" w:rsidRDefault="00DA01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33F4" w14:textId="77777777" w:rsidR="00D23333" w:rsidRDefault="00D233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899985"/>
      <w:docPartObj>
        <w:docPartGallery w:val="Page Numbers (Bottom of Page)"/>
        <w:docPartUnique/>
      </w:docPartObj>
    </w:sdtPr>
    <w:sdtContent>
      <w:p w14:paraId="655961D4" w14:textId="5A4D7AD3" w:rsidR="000075DF" w:rsidRPr="00CA30A8" w:rsidRDefault="00386EB1" w:rsidP="00CA30A8">
        <w:pPr>
          <w:pStyle w:val="Voettekst"/>
          <w:jc w:val="right"/>
          <w:rPr>
            <w:rFonts w:ascii="Corbel" w:hAnsi="Corbel"/>
            <w:sz w:val="18"/>
            <w:szCs w:val="18"/>
          </w:rPr>
        </w:pPr>
        <w:r w:rsidRPr="00386EB1">
          <w:rPr>
            <w:rFonts w:ascii="Corbel" w:hAnsi="Corbel"/>
            <w:sz w:val="16"/>
            <w:szCs w:val="16"/>
          </w:rPr>
          <w:t>(15/2/2023)</w:t>
        </w:r>
        <w:r>
          <w:t xml:space="preserve"> </w:t>
        </w:r>
        <w:r w:rsidR="001F62FA" w:rsidRPr="00CA30A8">
          <w:rPr>
            <w:rFonts w:ascii="Corbel" w:hAnsi="Corbel"/>
            <w:sz w:val="18"/>
            <w:szCs w:val="18"/>
          </w:rPr>
          <w:fldChar w:fldCharType="begin"/>
        </w:r>
        <w:r w:rsidR="001F62FA" w:rsidRPr="00CA30A8">
          <w:rPr>
            <w:rFonts w:ascii="Corbel" w:hAnsi="Corbel"/>
            <w:sz w:val="18"/>
            <w:szCs w:val="18"/>
          </w:rPr>
          <w:instrText>PAGE   \* MERGEFORMAT</w:instrText>
        </w:r>
        <w:r w:rsidR="001F62FA" w:rsidRPr="00CA30A8">
          <w:rPr>
            <w:rFonts w:ascii="Corbel" w:hAnsi="Corbel"/>
            <w:sz w:val="18"/>
            <w:szCs w:val="18"/>
          </w:rPr>
          <w:fldChar w:fldCharType="separate"/>
        </w:r>
        <w:r w:rsidR="001F62FA" w:rsidRPr="00AD4157">
          <w:rPr>
            <w:rFonts w:ascii="Corbel" w:hAnsi="Corbel"/>
            <w:noProof/>
            <w:sz w:val="18"/>
            <w:szCs w:val="18"/>
            <w:lang w:val="nl-NL"/>
          </w:rPr>
          <w:t>1</w:t>
        </w:r>
        <w:r w:rsidR="001F62FA" w:rsidRPr="00CA30A8">
          <w:rPr>
            <w:rFonts w:ascii="Corbel" w:hAnsi="Corbel"/>
            <w:sz w:val="18"/>
            <w:szCs w:val="18"/>
          </w:rPr>
          <w:fldChar w:fldCharType="end"/>
        </w:r>
      </w:p>
      <w:p w14:paraId="310AE6B8" w14:textId="77777777" w:rsidR="000075DF" w:rsidRDefault="00000000" w:rsidP="00CA30A8">
        <w:pPr>
          <w:pStyle w:val="Voettekst"/>
        </w:pPr>
      </w:p>
    </w:sdtContent>
  </w:sdt>
  <w:p w14:paraId="0A41FF7B" w14:textId="77777777" w:rsidR="000075DF" w:rsidRDefault="00000000">
    <w:pPr>
      <w:pStyle w:val="Voettekst"/>
    </w:pPr>
  </w:p>
  <w:p w14:paraId="20F2D4F9" w14:textId="77777777" w:rsidR="000075DF"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FB6A" w14:textId="77777777" w:rsidR="00D23333" w:rsidRDefault="00D23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A9DD" w14:textId="77777777" w:rsidR="00DA01EB" w:rsidRDefault="00DA01EB">
      <w:pPr>
        <w:spacing w:after="0" w:line="240" w:lineRule="auto"/>
      </w:pPr>
      <w:r>
        <w:separator/>
      </w:r>
    </w:p>
  </w:footnote>
  <w:footnote w:type="continuationSeparator" w:id="0">
    <w:p w14:paraId="74FFC6DE" w14:textId="77777777" w:rsidR="00DA01EB" w:rsidRDefault="00DA01EB">
      <w:pPr>
        <w:spacing w:after="0" w:line="240" w:lineRule="auto"/>
      </w:pPr>
      <w:r>
        <w:continuationSeparator/>
      </w:r>
    </w:p>
  </w:footnote>
  <w:footnote w:type="continuationNotice" w:id="1">
    <w:p w14:paraId="435CDACE" w14:textId="77777777" w:rsidR="00DA01EB" w:rsidRDefault="00DA01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D2F2" w14:textId="77777777" w:rsidR="00D23333" w:rsidRDefault="00D233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0CCC" w14:textId="77777777" w:rsidR="00D23333" w:rsidRDefault="00D2333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F4DC" w14:textId="77777777" w:rsidR="00D23333" w:rsidRDefault="00D233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F3812"/>
    <w:multiLevelType w:val="hybridMultilevel"/>
    <w:tmpl w:val="A8C65072"/>
    <w:lvl w:ilvl="0" w:tplc="BCDA814C">
      <w:numFmt w:val="bullet"/>
      <w:lvlText w:val="-"/>
      <w:lvlJc w:val="left"/>
      <w:pPr>
        <w:ind w:left="360" w:hanging="360"/>
      </w:pPr>
      <w:rPr>
        <w:rFonts w:ascii="Corbel" w:eastAsiaTheme="minorHAnsi" w:hAnsi="Corbel" w:cs="Calibri-Bold"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98358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FA"/>
    <w:rsid w:val="001F62FA"/>
    <w:rsid w:val="00386EB1"/>
    <w:rsid w:val="00CE0EE9"/>
    <w:rsid w:val="00D23333"/>
    <w:rsid w:val="00D35357"/>
    <w:rsid w:val="00DA01EB"/>
    <w:rsid w:val="00E7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C1CC"/>
  <w15:chartTrackingRefBased/>
  <w15:docId w15:val="{4012A901-2BC1-499D-BF7B-B8E151E4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62FA"/>
  </w:style>
  <w:style w:type="paragraph" w:styleId="Kop1">
    <w:name w:val="heading 1"/>
    <w:aliases w:val="kop 1 Verdana"/>
    <w:basedOn w:val="Standaard"/>
    <w:next w:val="Standaard"/>
    <w:link w:val="Kop1Char"/>
    <w:uiPriority w:val="9"/>
    <w:qFormat/>
    <w:rsid w:val="001F62FA"/>
    <w:pPr>
      <w:keepNext/>
      <w:keepLines/>
      <w:spacing w:before="240" w:after="0" w:line="240" w:lineRule="auto"/>
      <w:jc w:val="center"/>
      <w:outlineLvl w:val="0"/>
    </w:pPr>
    <w:rPr>
      <w:rFonts w:ascii="Verdana" w:eastAsiaTheme="majorEastAsia" w:hAnsi="Verdana" w:cstheme="majorBidi"/>
      <w:color w:val="000000" w:themeColor="text1"/>
      <w:sz w:val="28"/>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Verdana Char"/>
    <w:basedOn w:val="Standaardalinea-lettertype"/>
    <w:link w:val="Kop1"/>
    <w:uiPriority w:val="9"/>
    <w:rsid w:val="001F62FA"/>
    <w:rPr>
      <w:rFonts w:ascii="Verdana" w:eastAsiaTheme="majorEastAsia" w:hAnsi="Verdana" w:cstheme="majorBidi"/>
      <w:color w:val="000000" w:themeColor="text1"/>
      <w:sz w:val="28"/>
      <w:szCs w:val="32"/>
      <w:lang w:val="nl-BE"/>
    </w:rPr>
  </w:style>
  <w:style w:type="paragraph" w:styleId="Voettekst">
    <w:name w:val="footer"/>
    <w:basedOn w:val="Standaard"/>
    <w:link w:val="VoettekstChar"/>
    <w:uiPriority w:val="99"/>
    <w:unhideWhenUsed/>
    <w:rsid w:val="001F62F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1F62FA"/>
  </w:style>
  <w:style w:type="paragraph" w:styleId="Lijstalinea">
    <w:name w:val="List Paragraph"/>
    <w:basedOn w:val="Standaard"/>
    <w:uiPriority w:val="34"/>
    <w:qFormat/>
    <w:rsid w:val="001F62FA"/>
    <w:pPr>
      <w:ind w:left="720"/>
      <w:contextualSpacing/>
    </w:pPr>
  </w:style>
  <w:style w:type="paragraph" w:styleId="Koptekst">
    <w:name w:val="header"/>
    <w:basedOn w:val="Standaard"/>
    <w:link w:val="KoptekstChar"/>
    <w:uiPriority w:val="99"/>
    <w:unhideWhenUsed/>
    <w:rsid w:val="00D23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C281AC130A74284703C16F14CE81A" ma:contentTypeVersion="16" ma:contentTypeDescription="Een nieuw document maken." ma:contentTypeScope="" ma:versionID="9aba995a92a10ef13b3f96ac7c209d20">
  <xsd:schema xmlns:xsd="http://www.w3.org/2001/XMLSchema" xmlns:xs="http://www.w3.org/2001/XMLSchema" xmlns:p="http://schemas.microsoft.com/office/2006/metadata/properties" xmlns:ns2="d560918c-d769-4f3c-9b9a-bc533462a577" xmlns:ns3="f2c6424c-536f-4179-bc65-bce013876e37" targetNamespace="http://schemas.microsoft.com/office/2006/metadata/properties" ma:root="true" ma:fieldsID="22f8c8f413d835d7916dd15f38d7ad9a" ns2:_="" ns3:_="">
    <xsd:import namespace="d560918c-d769-4f3c-9b9a-bc533462a577"/>
    <xsd:import namespace="f2c6424c-536f-4179-bc65-bce013876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0918c-d769-4f3c-9b9a-bc533462a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6f0c581-e560-431d-b9ae-9d8734f733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c6424c-536f-4179-bc65-bce013876e3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e818dbc-29fb-4f90-983d-8df305222417}" ma:internalName="TaxCatchAll" ma:showField="CatchAllData" ma:web="f2c6424c-536f-4179-bc65-bce013876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c6424c-536f-4179-bc65-bce013876e37" xsi:nil="true"/>
    <lcf76f155ced4ddcb4097134ff3c332f xmlns="d560918c-d769-4f3c-9b9a-bc533462a57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E7C50-8DF8-4551-98DF-43312DCF4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0918c-d769-4f3c-9b9a-bc533462a577"/>
    <ds:schemaRef ds:uri="f2c6424c-536f-4179-bc65-bce013876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2A4F5-6A0D-4B68-9C8A-B0C245E9B081}">
  <ds:schemaRefs>
    <ds:schemaRef ds:uri="http://schemas.microsoft.com/office/2006/metadata/properties"/>
    <ds:schemaRef ds:uri="http://schemas.microsoft.com/office/infopath/2007/PartnerControls"/>
    <ds:schemaRef ds:uri="f2c6424c-536f-4179-bc65-bce013876e37"/>
    <ds:schemaRef ds:uri="d560918c-d769-4f3c-9b9a-bc533462a577"/>
  </ds:schemaRefs>
</ds:datastoreItem>
</file>

<file path=customXml/itemProps3.xml><?xml version="1.0" encoding="utf-8"?>
<ds:datastoreItem xmlns:ds="http://schemas.openxmlformats.org/officeDocument/2006/customXml" ds:itemID="{59E75E06-1366-41AC-86C4-E84508AF4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2000</Words>
  <Characters>11001</Characters>
  <Application>Microsoft Office Word</Application>
  <DocSecurity>0</DocSecurity>
  <Lines>91</Lines>
  <Paragraphs>25</Paragraphs>
  <ScaleCrop>false</ScaleCrop>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Allaert</dc:creator>
  <cp:keywords/>
  <dc:description/>
  <cp:lastModifiedBy>Danielle Gilliot</cp:lastModifiedBy>
  <cp:revision>4</cp:revision>
  <dcterms:created xsi:type="dcterms:W3CDTF">2022-12-20T13:12:00Z</dcterms:created>
  <dcterms:modified xsi:type="dcterms:W3CDTF">2023-02-15T16:09:00Z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0x010100A1DC281AC130A74284703C16F14CE81A</vt:lpwstr>
  </property>
  <property fmtid="{D5CDD505-2E9C-101B-9397-08002B2CF9AE}" pid="3" name="MediaServiceImageTags">
    <vt:lpwstr/>
  </property>
</Properties>
</file>